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bookmarkStart w:id="0" w:name="_GoBack"/>
      <w:bookmarkEnd w:id="0"/>
    </w:p>
    <w:p w:rsidR="009776BD" w:rsidRDefault="009776BD" w:rsidP="009776BD">
      <w:pPr>
        <w:pStyle w:val="Titre2"/>
        <w:rPr>
          <w:rFonts w:ascii="Arial Narrow" w:hAnsi="Arial Narrow"/>
        </w:rPr>
      </w:pPr>
    </w:p>
    <w:p w:rsidR="009776BD" w:rsidRDefault="009776BD" w:rsidP="009776BD">
      <w:pPr>
        <w:pStyle w:val="Titre2"/>
        <w:rPr>
          <w:rFonts w:ascii="Arial Narrow" w:hAnsi="Arial Narrow"/>
        </w:rPr>
      </w:pPr>
    </w:p>
    <w:p w:rsidR="009776BD" w:rsidRPr="00DD59F4" w:rsidRDefault="003939F5" w:rsidP="009776BD">
      <w:pPr>
        <w:pStyle w:val="Titre2"/>
        <w:rPr>
          <w:rFonts w:ascii="Arial Narrow" w:hAnsi="Arial Narrow"/>
          <w:szCs w:val="36"/>
        </w:rPr>
      </w:pPr>
      <w:r>
        <w:rPr>
          <w:rFonts w:ascii="Arial Narrow" w:hAnsi="Arial Narrow"/>
        </w:rPr>
        <w:t>Avis de D</w:t>
      </w:r>
      <w:r w:rsidR="009776BD">
        <w:rPr>
          <w:rFonts w:ascii="Arial Narrow" w:hAnsi="Arial Narrow"/>
        </w:rPr>
        <w:t>emande de Renseignement de Prix</w:t>
      </w:r>
    </w:p>
    <w:p w:rsidR="009776BD" w:rsidRPr="00DD59F4" w:rsidRDefault="009776BD" w:rsidP="009776BD">
      <w:pPr>
        <w:jc w:val="center"/>
        <w:rPr>
          <w:rFonts w:ascii="Arial Narrow" w:hAnsi="Arial Narrow"/>
          <w:b/>
          <w:i/>
          <w:iCs/>
          <w:sz w:val="8"/>
        </w:rPr>
      </w:pPr>
    </w:p>
    <w:p w:rsidR="009776BD" w:rsidRPr="00DD59F4" w:rsidRDefault="009776BD" w:rsidP="009776BD">
      <w:pPr>
        <w:jc w:val="center"/>
        <w:rPr>
          <w:rFonts w:ascii="Arial Narrow" w:hAnsi="Arial Narrow"/>
          <w:b/>
          <w:bCs/>
          <w:sz w:val="12"/>
        </w:rPr>
      </w:pPr>
    </w:p>
    <w:p w:rsidR="009776BD" w:rsidRPr="00DD59F4" w:rsidRDefault="009776BD" w:rsidP="009776BD">
      <w:pPr>
        <w:jc w:val="center"/>
        <w:rPr>
          <w:rFonts w:ascii="Arial Narrow" w:hAnsi="Arial Narrow"/>
          <w:b/>
          <w:bCs/>
          <w:i/>
          <w:iCs/>
        </w:rPr>
      </w:pPr>
      <w:r w:rsidRPr="00DD59F4">
        <w:rPr>
          <w:rFonts w:ascii="Arial Narrow" w:hAnsi="Arial Narrow"/>
          <w:b/>
          <w:bCs/>
          <w:i/>
          <w:iCs/>
        </w:rPr>
        <w:t xml:space="preserve">ETABLISSEMENT PUBLIC AUTONOME POUR L’EXPLOITATION </w:t>
      </w:r>
    </w:p>
    <w:p w:rsidR="009776BD" w:rsidRPr="00DD59F4" w:rsidRDefault="009776BD" w:rsidP="009776BD">
      <w:pPr>
        <w:jc w:val="center"/>
        <w:rPr>
          <w:rFonts w:ascii="Arial Narrow" w:hAnsi="Arial Narrow"/>
          <w:b/>
          <w:bCs/>
          <w:i/>
          <w:iCs/>
        </w:rPr>
      </w:pPr>
      <w:r w:rsidRPr="00DD59F4">
        <w:rPr>
          <w:rFonts w:ascii="Arial Narrow" w:hAnsi="Arial Narrow"/>
          <w:b/>
          <w:bCs/>
          <w:i/>
          <w:iCs/>
        </w:rPr>
        <w:t>DES MARCHES DE LOME (EPAM)</w:t>
      </w:r>
    </w:p>
    <w:p w:rsidR="009776BD" w:rsidRPr="00DD59F4" w:rsidRDefault="009776BD" w:rsidP="009776BD">
      <w:pPr>
        <w:jc w:val="center"/>
        <w:rPr>
          <w:rFonts w:ascii="Arial Narrow" w:hAnsi="Arial Narrow"/>
          <w:b/>
          <w:bCs/>
          <w:i/>
          <w:iCs/>
          <w:sz w:val="14"/>
        </w:rPr>
      </w:pPr>
    </w:p>
    <w:p w:rsidR="009776BD" w:rsidRPr="00284320" w:rsidRDefault="009776BD" w:rsidP="009776BD">
      <w:pPr>
        <w:jc w:val="center"/>
        <w:rPr>
          <w:rFonts w:ascii="Arial Narrow" w:hAnsi="Arial Narrow"/>
          <w:b/>
          <w:bCs/>
          <w:i/>
          <w:iCs/>
          <w:sz w:val="26"/>
          <w:szCs w:val="26"/>
        </w:rPr>
      </w:pPr>
      <w:r w:rsidRPr="00AD17F9">
        <w:rPr>
          <w:rFonts w:ascii="Arial Narrow" w:hAnsi="Arial Narrow"/>
          <w:b/>
          <w:sz w:val="28"/>
        </w:rPr>
        <w:t>Dossier de</w:t>
      </w:r>
      <w:r w:rsidR="003939F5">
        <w:rPr>
          <w:rFonts w:ascii="Arial Narrow" w:hAnsi="Arial Narrow"/>
          <w:b/>
          <w:sz w:val="28"/>
        </w:rPr>
        <w:t xml:space="preserve"> de Demande de</w:t>
      </w:r>
      <w:r w:rsidRPr="00AD17F9">
        <w:rPr>
          <w:rFonts w:ascii="Arial Narrow" w:hAnsi="Arial Narrow"/>
          <w:b/>
          <w:sz w:val="28"/>
        </w:rPr>
        <w:t xml:space="preserve"> Renseignement de Prix </w:t>
      </w:r>
      <w:r w:rsidRPr="00284320">
        <w:rPr>
          <w:rFonts w:ascii="Arial Narrow" w:hAnsi="Arial Narrow"/>
          <w:b/>
          <w:bCs/>
          <w:i/>
          <w:iCs/>
          <w:sz w:val="26"/>
          <w:szCs w:val="26"/>
        </w:rPr>
        <w:t>N°</w:t>
      </w:r>
      <w:r>
        <w:rPr>
          <w:rFonts w:ascii="Arial Narrow" w:hAnsi="Arial Narrow"/>
          <w:b/>
          <w:bCs/>
          <w:i/>
          <w:iCs/>
          <w:sz w:val="26"/>
          <w:szCs w:val="26"/>
        </w:rPr>
        <w:t>006/EPAM/2019</w:t>
      </w:r>
    </w:p>
    <w:p w:rsidR="009776BD" w:rsidRPr="00DD59F4" w:rsidRDefault="009776BD" w:rsidP="009776BD">
      <w:pPr>
        <w:jc w:val="center"/>
        <w:rPr>
          <w:rFonts w:ascii="Arial Narrow" w:hAnsi="Arial Narrow"/>
          <w:b/>
          <w:bCs/>
          <w:i/>
          <w:iCs/>
          <w:sz w:val="12"/>
        </w:rPr>
      </w:pP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L’Etablissement Public Autonome pour l’Exploitation des Marchés de Lomé (EPAM) </w:t>
      </w:r>
      <w:r w:rsidRPr="00DD59F4">
        <w:rPr>
          <w:rFonts w:ascii="Arial Narrow" w:hAnsi="Arial Narrow"/>
          <w:iCs/>
        </w:rPr>
        <w:t>dispose</w:t>
      </w:r>
      <w:r w:rsidRPr="00DD59F4">
        <w:rPr>
          <w:rFonts w:ascii="Arial Narrow" w:hAnsi="Arial Narrow"/>
        </w:rPr>
        <w:t xml:space="preserve"> des fonds propres afin de financer</w:t>
      </w:r>
      <w:r w:rsidRPr="00DD59F4">
        <w:rPr>
          <w:rFonts w:ascii="Arial Narrow" w:hAnsi="Arial Narrow"/>
          <w:iCs/>
        </w:rPr>
        <w:t xml:space="preserve"> les travaux d’investissement prévus à son budget </w:t>
      </w:r>
      <w:r>
        <w:rPr>
          <w:rFonts w:ascii="Arial Narrow" w:hAnsi="Arial Narrow"/>
          <w:iCs/>
        </w:rPr>
        <w:t>2019</w:t>
      </w:r>
      <w:r w:rsidRPr="00DD59F4">
        <w:rPr>
          <w:rFonts w:ascii="Arial Narrow" w:hAnsi="Arial Narrow"/>
          <w:iCs/>
        </w:rPr>
        <w:t>,</w:t>
      </w:r>
      <w:r w:rsidRPr="00DD59F4">
        <w:rPr>
          <w:rFonts w:ascii="Arial Narrow" w:hAnsi="Arial Narrow"/>
        </w:rPr>
        <w:t xml:space="preserve"> et a l’intention d’utiliser une partie de ces fonds pour effectuer des paiements au titre du présent Marché </w:t>
      </w:r>
      <w:r>
        <w:rPr>
          <w:rFonts w:ascii="Arial Narrow" w:hAnsi="Arial Narrow"/>
        </w:rPr>
        <w:t>« TRAVAUX D’</w:t>
      </w:r>
      <w:r w:rsidRPr="009E61EA">
        <w:rPr>
          <w:rFonts w:ascii="Arial Narrow" w:hAnsi="Arial Narrow"/>
        </w:rPr>
        <w:t xml:space="preserve">ASSAINISSEMENT </w:t>
      </w:r>
      <w:r>
        <w:rPr>
          <w:rFonts w:ascii="Arial Narrow" w:hAnsi="Arial Narrow"/>
        </w:rPr>
        <w:t>, DE</w:t>
      </w:r>
      <w:r w:rsidRPr="009E61EA">
        <w:rPr>
          <w:rFonts w:ascii="Arial Narrow" w:hAnsi="Arial Narrow"/>
        </w:rPr>
        <w:t xml:space="preserve"> PAVAGE</w:t>
      </w:r>
      <w:r>
        <w:rPr>
          <w:rFonts w:ascii="Arial Narrow" w:hAnsi="Arial Narrow"/>
        </w:rPr>
        <w:t xml:space="preserve"> ET DE RECHARGEMENT DE PISTE</w:t>
      </w:r>
      <w:r w:rsidRPr="009E61EA">
        <w:rPr>
          <w:rFonts w:ascii="Arial Narrow" w:hAnsi="Arial Narrow"/>
        </w:rPr>
        <w:t xml:space="preserve"> </w:t>
      </w:r>
      <w:r>
        <w:rPr>
          <w:rFonts w:ascii="Arial Narrow" w:hAnsi="Arial Narrow"/>
        </w:rPr>
        <w:t>DANS DVERS MARCHES DE LA COMMUNE DE LOME »</w:t>
      </w:r>
    </w:p>
    <w:p w:rsidR="009776BD" w:rsidRPr="00F1628E" w:rsidRDefault="009776BD" w:rsidP="009776BD">
      <w:pPr>
        <w:numPr>
          <w:ilvl w:val="0"/>
          <w:numId w:val="1"/>
        </w:numPr>
        <w:suppressAutoHyphens w:val="0"/>
        <w:overflowPunct/>
        <w:autoSpaceDE/>
        <w:autoSpaceDN/>
        <w:adjustRightInd/>
        <w:spacing w:line="276" w:lineRule="auto"/>
        <w:textAlignment w:val="auto"/>
        <w:rPr>
          <w:rFonts w:cs="Times New Roman"/>
        </w:rPr>
      </w:pPr>
      <w:r w:rsidRPr="00DD59F4">
        <w:rPr>
          <w:rFonts w:ascii="Arial Narrow" w:hAnsi="Arial Narrow"/>
        </w:rPr>
        <w:t>L’Etablissement Public Autonome pour l’Exploitation des Marchés de Lomé (EPAM)</w:t>
      </w:r>
      <w:r w:rsidRPr="00DD59F4">
        <w:rPr>
          <w:rFonts w:ascii="Arial Narrow" w:hAnsi="Arial Narrow"/>
          <w:i/>
          <w:iCs/>
        </w:rPr>
        <w:t xml:space="preserve">, </w:t>
      </w:r>
      <w:r w:rsidRPr="00DD59F4">
        <w:rPr>
          <w:rFonts w:ascii="Arial Narrow" w:hAnsi="Arial Narrow"/>
          <w:iCs/>
        </w:rPr>
        <w:t>agissant</w:t>
      </w:r>
      <w:r w:rsidRPr="00DD59F4">
        <w:rPr>
          <w:rFonts w:ascii="Arial Narrow" w:hAnsi="Arial Narrow"/>
          <w:i/>
          <w:iCs/>
        </w:rPr>
        <w:t xml:space="preserve"> </w:t>
      </w:r>
      <w:r w:rsidRPr="00DD59F4">
        <w:rPr>
          <w:rFonts w:ascii="Arial Narrow" w:hAnsi="Arial Narrow"/>
          <w:iCs/>
        </w:rPr>
        <w:t>pour son propre compte</w:t>
      </w:r>
      <w:r w:rsidRPr="00DD59F4">
        <w:rPr>
          <w:rFonts w:ascii="Arial Narrow" w:hAnsi="Arial Narrow"/>
          <w:i/>
          <w:iCs/>
        </w:rPr>
        <w:t>,</w:t>
      </w:r>
      <w:r w:rsidRPr="00DD59F4">
        <w:rPr>
          <w:rFonts w:ascii="Arial Narrow" w:hAnsi="Arial Narrow"/>
        </w:rPr>
        <w:t xml:space="preserve"> sollicite des offres fermées de la part de candidats éligibles et répondant aux qualifications requises pour la réalisation, dans un délai de cent vingt (1</w:t>
      </w:r>
      <w:r>
        <w:rPr>
          <w:rFonts w:ascii="Arial Narrow" w:hAnsi="Arial Narrow"/>
        </w:rPr>
        <w:t>20</w:t>
      </w:r>
      <w:r w:rsidRPr="00DD59F4">
        <w:rPr>
          <w:rFonts w:ascii="Arial Narrow" w:hAnsi="Arial Narrow"/>
        </w:rPr>
        <w:t xml:space="preserve">) jours au maximum, des </w:t>
      </w:r>
      <w:r w:rsidRPr="00ED1626">
        <w:rPr>
          <w:rFonts w:ascii="Arial Narrow" w:hAnsi="Arial Narrow"/>
        </w:rPr>
        <w:t>travaux d</w:t>
      </w:r>
      <w:r>
        <w:rPr>
          <w:rFonts w:ascii="Arial Narrow" w:hAnsi="Arial Narrow"/>
        </w:rPr>
        <w:t>’</w:t>
      </w:r>
      <w:r w:rsidRPr="009E61EA">
        <w:rPr>
          <w:rFonts w:ascii="Arial Narrow" w:hAnsi="Arial Narrow"/>
        </w:rPr>
        <w:t>assain</w:t>
      </w:r>
      <w:r>
        <w:rPr>
          <w:rFonts w:ascii="Arial Narrow" w:hAnsi="Arial Narrow"/>
        </w:rPr>
        <w:t>issement,</w:t>
      </w:r>
      <w:r w:rsidRPr="009E61EA">
        <w:rPr>
          <w:rFonts w:ascii="Arial Narrow" w:hAnsi="Arial Narrow"/>
        </w:rPr>
        <w:t xml:space="preserve"> </w:t>
      </w:r>
      <w:r>
        <w:rPr>
          <w:rFonts w:ascii="Arial Narrow" w:hAnsi="Arial Narrow"/>
        </w:rPr>
        <w:t xml:space="preserve">de </w:t>
      </w:r>
      <w:r w:rsidRPr="009E61EA">
        <w:rPr>
          <w:rFonts w:ascii="Arial Narrow" w:hAnsi="Arial Narrow"/>
        </w:rPr>
        <w:t xml:space="preserve">pavage </w:t>
      </w:r>
      <w:r>
        <w:rPr>
          <w:rFonts w:ascii="Arial Narrow" w:hAnsi="Arial Narrow"/>
        </w:rPr>
        <w:t xml:space="preserve"> et de rechargement de piste dans divers marches de Lomé  repartis en trois (03) lots sépares suivants : </w:t>
      </w:r>
    </w:p>
    <w:p w:rsidR="009776BD" w:rsidRPr="00F1628E" w:rsidRDefault="009776BD" w:rsidP="009776BD">
      <w:pPr>
        <w:suppressAutoHyphens w:val="0"/>
        <w:overflowPunct/>
        <w:autoSpaceDE/>
        <w:autoSpaceDN/>
        <w:adjustRightInd/>
        <w:spacing w:line="276" w:lineRule="auto"/>
        <w:ind w:left="720"/>
        <w:textAlignment w:val="auto"/>
        <w:rPr>
          <w:rFonts w:cs="Times New Roman"/>
        </w:rPr>
      </w:pPr>
      <w:r>
        <w:rPr>
          <w:rFonts w:ascii="Arial Narrow" w:hAnsi="Arial Narrow"/>
        </w:rPr>
        <w:t>Lot  N° 1 : Assainissement et pavage de 1000m</w:t>
      </w:r>
      <w:r w:rsidRPr="009776BD">
        <w:rPr>
          <w:rFonts w:ascii="Arial Narrow" w:hAnsi="Arial Narrow"/>
          <w:vertAlign w:val="superscript"/>
        </w:rPr>
        <w:t>2</w:t>
      </w:r>
      <w:r>
        <w:rPr>
          <w:rFonts w:ascii="Arial Narrow" w:hAnsi="Arial Narrow"/>
        </w:rPr>
        <w:t xml:space="preserve"> au marché de </w:t>
      </w:r>
      <w:proofErr w:type="spellStart"/>
      <w:r>
        <w:rPr>
          <w:rFonts w:ascii="Arial Narrow" w:hAnsi="Arial Narrow"/>
        </w:rPr>
        <w:t>Dzidjénu</w:t>
      </w:r>
      <w:proofErr w:type="spellEnd"/>
    </w:p>
    <w:p w:rsidR="009776BD" w:rsidRDefault="009776BD" w:rsidP="009776BD">
      <w:pPr>
        <w:suppressAutoHyphens w:val="0"/>
        <w:overflowPunct/>
        <w:autoSpaceDE/>
        <w:autoSpaceDN/>
        <w:adjustRightInd/>
        <w:spacing w:line="276" w:lineRule="auto"/>
        <w:ind w:left="720"/>
        <w:textAlignment w:val="auto"/>
        <w:rPr>
          <w:rFonts w:cs="Times New Roman"/>
        </w:rPr>
      </w:pPr>
      <w:r>
        <w:rPr>
          <w:rFonts w:cs="Times New Roman"/>
        </w:rPr>
        <w:t xml:space="preserve">Lot N° 2 : Rechargement de piste au marché de </w:t>
      </w:r>
      <w:proofErr w:type="spellStart"/>
      <w:r>
        <w:rPr>
          <w:rFonts w:cs="Times New Roman"/>
        </w:rPr>
        <w:t>Klikamé</w:t>
      </w:r>
      <w:proofErr w:type="spellEnd"/>
    </w:p>
    <w:p w:rsidR="009776BD" w:rsidRPr="00CD6E36" w:rsidRDefault="009776BD" w:rsidP="009776BD">
      <w:pPr>
        <w:suppressAutoHyphens w:val="0"/>
        <w:overflowPunct/>
        <w:autoSpaceDE/>
        <w:autoSpaceDN/>
        <w:adjustRightInd/>
        <w:spacing w:line="276" w:lineRule="auto"/>
        <w:ind w:left="720"/>
        <w:textAlignment w:val="auto"/>
        <w:rPr>
          <w:rFonts w:cs="Times New Roman"/>
        </w:rPr>
      </w:pPr>
      <w:r>
        <w:rPr>
          <w:rFonts w:cs="Times New Roman"/>
        </w:rPr>
        <w:t xml:space="preserve">Lot N° 3 : Assainissement au marché le « Togo » et réaménagement  des canalisations de la boucherie au marché de </w:t>
      </w:r>
      <w:proofErr w:type="spellStart"/>
      <w:r>
        <w:rPr>
          <w:rFonts w:cs="Times New Roman"/>
        </w:rPr>
        <w:t>Nukafu</w:t>
      </w:r>
      <w:proofErr w:type="spellEnd"/>
    </w:p>
    <w:p w:rsidR="009776BD" w:rsidRPr="00284320" w:rsidRDefault="009776BD" w:rsidP="009776BD">
      <w:pPr>
        <w:suppressAutoHyphens w:val="0"/>
        <w:overflowPunct/>
        <w:autoSpaceDE/>
        <w:autoSpaceDN/>
        <w:adjustRightInd/>
        <w:textAlignment w:val="auto"/>
        <w:rPr>
          <w:rFonts w:ascii="Arial Narrow" w:hAnsi="Arial Narrow"/>
          <w:sz w:val="6"/>
        </w:rPr>
      </w:pPr>
    </w:p>
    <w:p w:rsidR="009776BD" w:rsidRPr="00DD59F4" w:rsidRDefault="009776BD" w:rsidP="009776BD">
      <w:pPr>
        <w:suppressAutoHyphens w:val="0"/>
        <w:overflowPunct/>
        <w:autoSpaceDE/>
        <w:autoSpaceDN/>
        <w:adjustRightInd/>
        <w:textAlignment w:val="auto"/>
        <w:rPr>
          <w:rFonts w:ascii="Arial Narrow" w:hAnsi="Arial Narrow"/>
          <w:b/>
          <w:i/>
        </w:rPr>
      </w:pPr>
      <w:r w:rsidRPr="00DD59F4">
        <w:rPr>
          <w:rFonts w:ascii="Arial Narrow" w:hAnsi="Arial Narrow"/>
          <w:b/>
          <w:i/>
        </w:rPr>
        <w:t>Aucune variante ne sera acceptée dans le cadre de cet</w:t>
      </w:r>
      <w:r>
        <w:rPr>
          <w:rFonts w:ascii="Arial Narrow" w:hAnsi="Arial Narrow"/>
          <w:b/>
          <w:i/>
        </w:rPr>
        <w:t xml:space="preserve">te </w:t>
      </w:r>
      <w:r w:rsidRPr="00DD59F4">
        <w:rPr>
          <w:rFonts w:ascii="Arial Narrow" w:hAnsi="Arial Narrow"/>
          <w:b/>
          <w:i/>
        </w:rPr>
        <w:t xml:space="preserve"> </w:t>
      </w:r>
      <w:r>
        <w:rPr>
          <w:rFonts w:ascii="Arial Narrow" w:hAnsi="Arial Narrow"/>
          <w:b/>
          <w:i/>
        </w:rPr>
        <w:t>demande de renseignement de prix</w:t>
      </w:r>
      <w:r w:rsidRPr="00DD59F4">
        <w:rPr>
          <w:rFonts w:ascii="Arial Narrow" w:hAnsi="Arial Narrow"/>
          <w:b/>
          <w:i/>
        </w:rPr>
        <w:t>.</w:t>
      </w:r>
    </w:p>
    <w:p w:rsidR="009776BD" w:rsidRPr="00DD59F4" w:rsidRDefault="009776BD" w:rsidP="009776BD">
      <w:pPr>
        <w:suppressAutoHyphens w:val="0"/>
        <w:overflowPunct/>
        <w:autoSpaceDE/>
        <w:autoSpaceDN/>
        <w:adjustRightInd/>
        <w:textAlignment w:val="auto"/>
        <w:rPr>
          <w:rFonts w:ascii="Arial Narrow" w:hAnsi="Arial Narrow"/>
          <w:sz w:val="8"/>
        </w:rPr>
      </w:pP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La passation du Marché sera conduite par </w:t>
      </w:r>
      <w:r>
        <w:rPr>
          <w:rFonts w:ascii="Arial Narrow" w:hAnsi="Arial Narrow"/>
        </w:rPr>
        <w:t>demande de renseignement de prix</w:t>
      </w:r>
      <w:r w:rsidRPr="00DD59F4">
        <w:rPr>
          <w:rFonts w:ascii="Arial Narrow" w:hAnsi="Arial Narrow"/>
        </w:rPr>
        <w:t xml:space="preserve"> tel que défini dans le Code des Marchés publics en vigueur et ses textes d’application</w:t>
      </w:r>
      <w:r w:rsidRPr="00DD59F4">
        <w:rPr>
          <w:rFonts w:ascii="Arial Narrow" w:hAnsi="Arial Narrow"/>
          <w:i/>
          <w:iCs/>
        </w:rPr>
        <w:t>,</w:t>
      </w:r>
      <w:r w:rsidRPr="00DD59F4">
        <w:rPr>
          <w:rFonts w:ascii="Arial Narrow" w:hAnsi="Arial Narrow"/>
        </w:rPr>
        <w:t xml:space="preserve"> et ouvert à tous les candidats éligibles.</w:t>
      </w: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candidats intéressés peuvent obtenir des informations auprès de </w:t>
      </w:r>
      <w:r w:rsidRPr="00DD59F4">
        <w:rPr>
          <w:rFonts w:ascii="Arial Narrow" w:hAnsi="Arial Narrow"/>
          <w:iCs/>
        </w:rPr>
        <w:t xml:space="preserve">l’EPAM, </w:t>
      </w:r>
      <w:r w:rsidRPr="00DD59F4">
        <w:rPr>
          <w:rFonts w:ascii="Arial Narrow" w:hAnsi="Arial Narrow"/>
          <w:b/>
          <w:iCs/>
        </w:rPr>
        <w:t>Secrétariat de la Direction Générale</w:t>
      </w:r>
      <w:r w:rsidRPr="00DD59F4">
        <w:rPr>
          <w:rFonts w:ascii="Arial Narrow" w:hAnsi="Arial Narrow"/>
          <w:b/>
        </w:rPr>
        <w:t xml:space="preserve">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 xml:space="preserve">, Tél. 22 21 02 63 , e-mail : </w:t>
      </w:r>
      <w:r>
        <w:rPr>
          <w:rFonts w:ascii="Arial Narrow" w:hAnsi="Arial Narrow"/>
          <w:b/>
          <w:iCs/>
        </w:rPr>
        <w:t>secretariat@epam.tg</w:t>
      </w:r>
      <w:r w:rsidRPr="00DD59F4">
        <w:rPr>
          <w:rFonts w:ascii="Arial Narrow" w:hAnsi="Arial Narrow"/>
          <w:b/>
          <w:i/>
          <w:iCs/>
        </w:rPr>
        <w:t>,</w:t>
      </w:r>
      <w:r w:rsidRPr="00DD59F4">
        <w:rPr>
          <w:rFonts w:ascii="Arial Narrow" w:hAnsi="Arial Narrow"/>
        </w:rPr>
        <w:t xml:space="preserve"> et prendre connaissance des documents </w:t>
      </w:r>
      <w:r>
        <w:rPr>
          <w:rFonts w:ascii="Arial Narrow" w:hAnsi="Arial Narrow"/>
        </w:rPr>
        <w:t>de demande de renseignement de prix</w:t>
      </w:r>
      <w:r w:rsidRPr="00DD59F4">
        <w:rPr>
          <w:rFonts w:ascii="Arial Narrow" w:hAnsi="Arial Narrow"/>
        </w:rPr>
        <w:t xml:space="preserve"> à l’adresse mentionnée ci-avant</w:t>
      </w:r>
      <w:r w:rsidRPr="00DD59F4">
        <w:rPr>
          <w:rFonts w:ascii="Arial Narrow" w:hAnsi="Arial Narrow"/>
          <w:b/>
          <w:iCs/>
        </w:rPr>
        <w:t xml:space="preserve"> 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rPr>
        <w:t>.</w:t>
      </w: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Les exigences en matière de qualifications sont :</w:t>
      </w:r>
    </w:p>
    <w:p w:rsidR="009776BD" w:rsidRPr="00DD59F4" w:rsidRDefault="009776BD" w:rsidP="009776BD">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Les conditions légales de l’entreprise ;</w:t>
      </w:r>
    </w:p>
    <w:p w:rsidR="009776BD" w:rsidRPr="00DD59F4" w:rsidRDefault="009776BD" w:rsidP="009776BD">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La situation financière ;</w:t>
      </w:r>
    </w:p>
    <w:p w:rsidR="009776BD" w:rsidRPr="00DD59F4" w:rsidRDefault="009776BD" w:rsidP="009776BD">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L’expérience de l’entreprise ;</w:t>
      </w:r>
    </w:p>
    <w:p w:rsidR="009776BD" w:rsidRPr="00DD59F4" w:rsidRDefault="009776BD" w:rsidP="009776BD">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lastRenderedPageBreak/>
        <w:t>La qualification et l’expérience du personnel de l’entreprise ;</w:t>
      </w:r>
    </w:p>
    <w:p w:rsidR="009776BD" w:rsidRPr="00DD59F4" w:rsidRDefault="009776BD" w:rsidP="009776BD">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 xml:space="preserve">La disponibilité du matériel minimum requis pour l’exécution des travaux </w:t>
      </w:r>
    </w:p>
    <w:p w:rsidR="009776BD" w:rsidRPr="00DD59F4" w:rsidRDefault="009776BD" w:rsidP="009776BD">
      <w:pPr>
        <w:suppressAutoHyphens w:val="0"/>
        <w:overflowPunct/>
        <w:autoSpaceDE/>
        <w:autoSpaceDN/>
        <w:adjustRightInd/>
        <w:ind w:left="1440"/>
        <w:textAlignment w:val="auto"/>
        <w:rPr>
          <w:rFonts w:ascii="Arial Narrow" w:hAnsi="Arial Narrow"/>
        </w:rPr>
      </w:pPr>
      <w:r w:rsidRPr="00DD59F4">
        <w:rPr>
          <w:rFonts w:ascii="Arial Narrow" w:hAnsi="Arial Narrow"/>
        </w:rPr>
        <w:t>(Voir DP</w:t>
      </w:r>
      <w:r>
        <w:rPr>
          <w:rFonts w:ascii="Arial Narrow" w:hAnsi="Arial Narrow"/>
        </w:rPr>
        <w:t>DRP</w:t>
      </w:r>
      <w:r w:rsidRPr="00DD59F4">
        <w:rPr>
          <w:rFonts w:ascii="Arial Narrow" w:hAnsi="Arial Narrow"/>
        </w:rPr>
        <w:t xml:space="preserve"> pour les informations détaillées).</w:t>
      </w:r>
    </w:p>
    <w:p w:rsidR="009776BD" w:rsidRPr="00DD59F4" w:rsidRDefault="009776BD" w:rsidP="009776BD">
      <w:pPr>
        <w:suppressAutoHyphens w:val="0"/>
        <w:overflowPunct/>
        <w:autoSpaceDE/>
        <w:autoSpaceDN/>
        <w:adjustRightInd/>
        <w:textAlignment w:val="auto"/>
        <w:rPr>
          <w:rFonts w:ascii="Arial Narrow" w:hAnsi="Arial Narrow"/>
          <w:sz w:val="10"/>
        </w:rPr>
      </w:pPr>
    </w:p>
    <w:p w:rsidR="009776BD" w:rsidRPr="0055027D" w:rsidRDefault="009776BD" w:rsidP="009776BD">
      <w:pPr>
        <w:suppressAutoHyphens w:val="0"/>
        <w:overflowPunct/>
        <w:autoSpaceDE/>
        <w:autoSpaceDN/>
        <w:adjustRightInd/>
        <w:spacing w:line="276" w:lineRule="auto"/>
        <w:ind w:left="720"/>
        <w:textAlignment w:val="auto"/>
        <w:rPr>
          <w:rFonts w:ascii="Arial Narrow" w:hAnsi="Arial Narrow"/>
          <w:i/>
        </w:rPr>
      </w:pPr>
      <w:r w:rsidRPr="0055027D">
        <w:rPr>
          <w:rFonts w:ascii="Arial Narrow" w:hAnsi="Arial Narrow"/>
          <w:b/>
          <w:i/>
          <w:u w:val="single"/>
        </w:rPr>
        <w:t>N.B. :</w:t>
      </w:r>
      <w:r w:rsidRPr="0055027D">
        <w:rPr>
          <w:rFonts w:ascii="Arial Narrow" w:hAnsi="Arial Narrow"/>
          <w:i/>
        </w:rPr>
        <w:t xml:space="preserve"> 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9776BD" w:rsidRPr="00DD59F4" w:rsidRDefault="009776BD" w:rsidP="009776BD">
      <w:pPr>
        <w:suppressAutoHyphens w:val="0"/>
        <w:overflowPunct/>
        <w:autoSpaceDE/>
        <w:autoSpaceDN/>
        <w:adjustRightInd/>
        <w:spacing w:line="276" w:lineRule="auto"/>
        <w:ind w:left="720"/>
        <w:textAlignment w:val="auto"/>
        <w:rPr>
          <w:rFonts w:ascii="Arial Narrow" w:hAnsi="Arial Narrow"/>
          <w:sz w:val="10"/>
        </w:rPr>
      </w:pP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b/>
          <w:iCs/>
          <w:color w:val="FF0000"/>
        </w:rPr>
      </w:pPr>
      <w:r w:rsidRPr="00DD59F4">
        <w:rPr>
          <w:rFonts w:ascii="Arial Narrow" w:hAnsi="Arial Narrow"/>
        </w:rPr>
        <w:t xml:space="preserve">Les candidats intéressés peuvent consulter gratuitement le dossier </w:t>
      </w:r>
      <w:r>
        <w:rPr>
          <w:rFonts w:ascii="Arial Narrow" w:hAnsi="Arial Narrow"/>
        </w:rPr>
        <w:t>de demande de renseignement de prix</w:t>
      </w:r>
      <w:r w:rsidRPr="00DD59F4">
        <w:rPr>
          <w:rFonts w:ascii="Arial Narrow" w:hAnsi="Arial Narrow"/>
        </w:rPr>
        <w:t xml:space="preserve"> complet ou le retirer à titre onéreux contre paiement d’une somme non remboursable de </w:t>
      </w:r>
      <w:r w:rsidR="00C258E8">
        <w:rPr>
          <w:rFonts w:ascii="Arial Narrow" w:hAnsi="Arial Narrow"/>
          <w:b/>
        </w:rPr>
        <w:t>vingt-cinq</w:t>
      </w:r>
      <w:r w:rsidRPr="00DD59F4">
        <w:rPr>
          <w:rFonts w:ascii="Arial Narrow" w:hAnsi="Arial Narrow"/>
          <w:b/>
        </w:rPr>
        <w:t xml:space="preserve"> mille</w:t>
      </w:r>
      <w:r w:rsidRPr="00DD59F4">
        <w:rPr>
          <w:rFonts w:ascii="Arial Narrow" w:hAnsi="Arial Narrow"/>
        </w:rPr>
        <w:t xml:space="preserve"> </w:t>
      </w:r>
      <w:r w:rsidR="00C258E8">
        <w:rPr>
          <w:rFonts w:ascii="Arial Narrow" w:hAnsi="Arial Narrow"/>
          <w:b/>
          <w:iCs/>
        </w:rPr>
        <w:t>(25</w:t>
      </w:r>
      <w:r w:rsidRPr="00DD59F4">
        <w:rPr>
          <w:rFonts w:ascii="Arial Narrow" w:hAnsi="Arial Narrow"/>
          <w:b/>
          <w:iCs/>
        </w:rPr>
        <w:t>.000) F CFA</w:t>
      </w:r>
      <w:r w:rsidRPr="00DD59F4">
        <w:rPr>
          <w:rFonts w:ascii="Arial Narrow" w:hAnsi="Arial Narrow"/>
          <w:i/>
          <w:iCs/>
        </w:rPr>
        <w:t xml:space="preserve"> </w:t>
      </w:r>
      <w:r w:rsidRPr="00DD59F4">
        <w:rPr>
          <w:rFonts w:ascii="Arial Narrow" w:hAnsi="Arial Narrow"/>
        </w:rPr>
        <w:t xml:space="preserve">à l’adresse mentionnée ci-après : </w:t>
      </w:r>
      <w:r w:rsidRPr="00DD59F4">
        <w:rPr>
          <w:rFonts w:ascii="Arial Narrow" w:hAnsi="Arial Narrow"/>
          <w:b/>
        </w:rPr>
        <w:t xml:space="preserve">Secrétariat de l’EPAM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w:t>
      </w:r>
      <w:r w:rsidRPr="00DD59F4">
        <w:rPr>
          <w:rFonts w:ascii="Arial Narrow" w:hAnsi="Arial Narrow"/>
          <w:b/>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i/>
          <w:iCs/>
        </w:rPr>
        <w:t xml:space="preserve">. </w:t>
      </w:r>
      <w:r w:rsidRPr="00DD59F4">
        <w:rPr>
          <w:rFonts w:ascii="Arial Narrow" w:hAnsi="Arial Narrow"/>
        </w:rPr>
        <w:t>Le paiement sera uniquement en</w:t>
      </w:r>
      <w:r w:rsidRPr="00DD59F4">
        <w:rPr>
          <w:rFonts w:ascii="Arial Narrow" w:hAnsi="Arial Narrow"/>
          <w:iCs/>
          <w:color w:val="FF0000"/>
        </w:rPr>
        <w:t xml:space="preserve"> </w:t>
      </w:r>
      <w:r w:rsidRPr="00DD59F4">
        <w:rPr>
          <w:rFonts w:ascii="Arial Narrow" w:hAnsi="Arial Narrow"/>
          <w:iCs/>
        </w:rPr>
        <w:t xml:space="preserve">espèces. Le Dossier </w:t>
      </w:r>
      <w:r>
        <w:rPr>
          <w:rFonts w:ascii="Arial Narrow" w:hAnsi="Arial Narrow"/>
          <w:iCs/>
        </w:rPr>
        <w:t>de renseignement et de prix</w:t>
      </w:r>
      <w:r w:rsidRPr="00DD59F4">
        <w:rPr>
          <w:rFonts w:ascii="Arial Narrow" w:hAnsi="Arial Narrow"/>
          <w:iCs/>
        </w:rPr>
        <w:t xml:space="preserve"> sera remis à l’acheteur main à main. </w:t>
      </w:r>
    </w:p>
    <w:p w:rsidR="009776BD" w:rsidRPr="00284320"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284320">
        <w:rPr>
          <w:rFonts w:ascii="Arial Narrow" w:hAnsi="Arial Narrow"/>
          <w:iCs/>
        </w:rPr>
        <w:t>Les</w:t>
      </w:r>
      <w:r w:rsidRPr="00284320">
        <w:rPr>
          <w:rFonts w:ascii="Arial Narrow" w:hAnsi="Arial Narrow"/>
          <w:b/>
          <w:iCs/>
        </w:rPr>
        <w:t xml:space="preserve"> </w:t>
      </w:r>
      <w:r w:rsidRPr="00284320">
        <w:rPr>
          <w:rFonts w:ascii="Arial Narrow" w:hAnsi="Arial Narrow"/>
          <w:iCs/>
        </w:rPr>
        <w:t>offres devront être soumises à l’adresse ci-après</w:t>
      </w:r>
      <w:r w:rsidRPr="00284320">
        <w:rPr>
          <w:rFonts w:ascii="Arial Narrow" w:hAnsi="Arial Narrow"/>
          <w:b/>
          <w:iCs/>
        </w:rPr>
        <w:t xml:space="preserve"> : </w:t>
      </w:r>
      <w:r w:rsidRPr="00284320">
        <w:rPr>
          <w:rFonts w:ascii="Arial Narrow" w:hAnsi="Arial Narrow"/>
          <w:b/>
        </w:rPr>
        <w:t xml:space="preserve">Secrétariat de l’EPAM sis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iCs/>
        </w:rPr>
        <w:t xml:space="preserve">, Tél. 22 22 54 54 </w:t>
      </w:r>
      <w:r w:rsidRPr="00284320">
        <w:rPr>
          <w:rFonts w:ascii="Arial Narrow" w:hAnsi="Arial Narrow"/>
        </w:rPr>
        <w:t xml:space="preserve">au plus tard le </w:t>
      </w:r>
      <w:r w:rsidR="00C258E8">
        <w:rPr>
          <w:rFonts w:ascii="Arial Narrow" w:hAnsi="Arial Narrow"/>
          <w:b/>
          <w:iCs/>
        </w:rPr>
        <w:t>29</w:t>
      </w:r>
      <w:r>
        <w:rPr>
          <w:rFonts w:ascii="Arial Narrow" w:hAnsi="Arial Narrow"/>
          <w:b/>
          <w:iCs/>
        </w:rPr>
        <w:t xml:space="preserve"> octobre 2019</w:t>
      </w:r>
      <w:r w:rsidRPr="00284320">
        <w:rPr>
          <w:rFonts w:ascii="Arial Narrow" w:hAnsi="Arial Narrow"/>
          <w:b/>
          <w:iCs/>
        </w:rPr>
        <w:t xml:space="preserve"> à 09 Heures 00 minute GMT</w:t>
      </w:r>
      <w:r w:rsidRPr="00284320">
        <w:rPr>
          <w:rFonts w:ascii="Arial Narrow" w:hAnsi="Arial Narrow"/>
        </w:rPr>
        <w:t xml:space="preserve">. Les offres remises en retard ne seront pas acceptées. </w:t>
      </w:r>
    </w:p>
    <w:p w:rsidR="009776BD"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doivent comprendre pour chaque lot </w:t>
      </w:r>
      <w:r w:rsidRPr="00DD59F4">
        <w:rPr>
          <w:rFonts w:ascii="Arial Narrow" w:hAnsi="Arial Narrow"/>
          <w:iCs/>
        </w:rPr>
        <w:t>une garantie de soumission délivrée par une banque</w:t>
      </w:r>
      <w:r w:rsidRPr="00DD59F4">
        <w:rPr>
          <w:rFonts w:ascii="Arial Narrow" w:hAnsi="Arial Narrow"/>
        </w:rPr>
        <w:t>, d’un montant de :</w:t>
      </w:r>
    </w:p>
    <w:p w:rsidR="009776BD" w:rsidRDefault="009776BD" w:rsidP="009776BD">
      <w:pPr>
        <w:pStyle w:val="Paragraphedeliste"/>
        <w:numPr>
          <w:ilvl w:val="0"/>
          <w:numId w:val="3"/>
        </w:numPr>
        <w:suppressAutoHyphens w:val="0"/>
        <w:overflowPunct/>
        <w:autoSpaceDE/>
        <w:autoSpaceDN/>
        <w:adjustRightInd/>
        <w:spacing w:line="276" w:lineRule="auto"/>
        <w:textAlignment w:val="auto"/>
        <w:rPr>
          <w:rFonts w:ascii="Arial Narrow" w:hAnsi="Arial Narrow"/>
        </w:rPr>
      </w:pPr>
      <w:r w:rsidRPr="00D97E82">
        <w:rPr>
          <w:rFonts w:ascii="Arial Narrow" w:hAnsi="Arial Narrow"/>
        </w:rPr>
        <w:t>Lot</w:t>
      </w:r>
      <w:r>
        <w:rPr>
          <w:rFonts w:ascii="Arial Narrow" w:hAnsi="Arial Narrow"/>
        </w:rPr>
        <w:t xml:space="preserve"> </w:t>
      </w:r>
      <w:r w:rsidRPr="00D97E82">
        <w:rPr>
          <w:rFonts w:ascii="Arial Narrow" w:hAnsi="Arial Narrow"/>
        </w:rPr>
        <w:t xml:space="preserve">1 :      </w:t>
      </w:r>
      <w:r w:rsidRPr="00D97E82">
        <w:rPr>
          <w:rFonts w:ascii="Arial Narrow" w:hAnsi="Arial Narrow"/>
          <w:bCs/>
        </w:rPr>
        <w:t>340 000</w:t>
      </w:r>
      <w:r w:rsidRPr="00D97E82">
        <w:rPr>
          <w:rFonts w:ascii="Arial Narrow" w:hAnsi="Arial Narrow"/>
        </w:rPr>
        <w:t xml:space="preserve"> FCFA ;</w:t>
      </w:r>
    </w:p>
    <w:p w:rsidR="009776BD" w:rsidRDefault="009776BD" w:rsidP="009776BD">
      <w:pPr>
        <w:pStyle w:val="Paragraphedeliste"/>
        <w:numPr>
          <w:ilvl w:val="0"/>
          <w:numId w:val="3"/>
        </w:numPr>
        <w:suppressAutoHyphens w:val="0"/>
        <w:overflowPunct/>
        <w:autoSpaceDE/>
        <w:autoSpaceDN/>
        <w:adjustRightInd/>
        <w:spacing w:line="276" w:lineRule="auto"/>
        <w:textAlignment w:val="auto"/>
        <w:rPr>
          <w:rFonts w:ascii="Arial Narrow" w:hAnsi="Arial Narrow"/>
        </w:rPr>
      </w:pPr>
      <w:r>
        <w:rPr>
          <w:rFonts w:ascii="Arial Narrow" w:hAnsi="Arial Narrow"/>
        </w:rPr>
        <w:t>Lot 2 :      280 000 FCFA.</w:t>
      </w:r>
    </w:p>
    <w:p w:rsidR="009776BD" w:rsidRPr="00D97E82" w:rsidRDefault="009776BD" w:rsidP="009776BD">
      <w:pPr>
        <w:pStyle w:val="Paragraphedeliste"/>
        <w:numPr>
          <w:ilvl w:val="0"/>
          <w:numId w:val="3"/>
        </w:numPr>
        <w:suppressAutoHyphens w:val="0"/>
        <w:overflowPunct/>
        <w:autoSpaceDE/>
        <w:autoSpaceDN/>
        <w:adjustRightInd/>
        <w:spacing w:line="276" w:lineRule="auto"/>
        <w:textAlignment w:val="auto"/>
        <w:rPr>
          <w:rFonts w:ascii="Arial Narrow" w:hAnsi="Arial Narrow"/>
        </w:rPr>
      </w:pPr>
      <w:r>
        <w:rPr>
          <w:rFonts w:ascii="Arial Narrow" w:hAnsi="Arial Narrow"/>
        </w:rPr>
        <w:t>Lot 3 :      120 000 FCFA.</w:t>
      </w:r>
    </w:p>
    <w:p w:rsidR="009776BD" w:rsidRPr="002C2BA7" w:rsidRDefault="009776BD" w:rsidP="009776BD">
      <w:pPr>
        <w:tabs>
          <w:tab w:val="right" w:pos="-3713"/>
        </w:tabs>
        <w:ind w:left="1080"/>
        <w:rPr>
          <w:rFonts w:ascii="Arial Narrow" w:hAnsi="Arial Narrow"/>
          <w:sz w:val="14"/>
        </w:rPr>
      </w:pPr>
    </w:p>
    <w:p w:rsidR="009776BD" w:rsidRPr="002C2BA7" w:rsidRDefault="009776BD" w:rsidP="009776BD">
      <w:pPr>
        <w:suppressAutoHyphens w:val="0"/>
        <w:overflowPunct/>
        <w:autoSpaceDE/>
        <w:autoSpaceDN/>
        <w:adjustRightInd/>
        <w:textAlignment w:val="auto"/>
        <w:rPr>
          <w:rFonts w:ascii="Arial Narrow" w:hAnsi="Arial Narrow"/>
          <w:sz w:val="10"/>
        </w:rPr>
      </w:pP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Avant d’être retenu attributaire, tout soumissionnaire devra se conformer à la lettre circulaire n°0039/MEF/CAB du 19 septembre 2013 du Ministère de l’Economie et des Finances relative à l’assujettissement au régime réel de TVA des entreprises participant à la commande publique.</w:t>
      </w:r>
    </w:p>
    <w:p w:rsidR="009776BD" w:rsidRPr="00DD59F4" w:rsidRDefault="009776BD" w:rsidP="009776BD">
      <w:pPr>
        <w:suppressAutoHyphens w:val="0"/>
        <w:overflowPunct/>
        <w:autoSpaceDE/>
        <w:autoSpaceDN/>
        <w:adjustRightInd/>
        <w:spacing w:line="276" w:lineRule="auto"/>
        <w:ind w:left="720"/>
        <w:textAlignment w:val="auto"/>
        <w:rPr>
          <w:rFonts w:ascii="Arial Narrow" w:hAnsi="Arial Narrow"/>
          <w:sz w:val="8"/>
        </w:rPr>
      </w:pPr>
    </w:p>
    <w:p w:rsidR="009776BD" w:rsidRPr="00DD59F4" w:rsidRDefault="009776BD" w:rsidP="009776BD">
      <w:pPr>
        <w:numPr>
          <w:ilvl w:val="0"/>
          <w:numId w:val="1"/>
        </w:numPr>
        <w:suppressAutoHyphens w:val="0"/>
        <w:overflowPunct/>
        <w:autoSpaceDE/>
        <w:autoSpaceDN/>
        <w:adjustRightInd/>
        <w:spacing w:line="276" w:lineRule="auto"/>
        <w:textAlignment w:val="auto"/>
        <w:rPr>
          <w:rFonts w:ascii="Arial Narrow" w:hAnsi="Arial Narrow"/>
          <w:sz w:val="20"/>
        </w:rPr>
      </w:pPr>
      <w:r w:rsidRPr="00DD59F4">
        <w:rPr>
          <w:rFonts w:ascii="Arial Narrow" w:hAnsi="Arial Narrow"/>
        </w:rPr>
        <w:t xml:space="preserve">Les candidats resteront engagés par leur offre pendant une période de </w:t>
      </w:r>
      <w:r w:rsidRPr="00DD59F4">
        <w:rPr>
          <w:rFonts w:ascii="Arial Narrow" w:hAnsi="Arial Narrow"/>
          <w:b/>
        </w:rPr>
        <w:t>cent vingt (120) jours</w:t>
      </w:r>
      <w:r w:rsidRPr="00DD59F4">
        <w:rPr>
          <w:rFonts w:ascii="Arial Narrow" w:hAnsi="Arial Narrow"/>
        </w:rPr>
        <w:t xml:space="preserve"> à compter de la date limite du dépôt des offres comme spécifié au point 19.1 des IC et aux </w:t>
      </w:r>
      <w:r>
        <w:rPr>
          <w:rFonts w:ascii="Arial Narrow" w:hAnsi="Arial Narrow"/>
        </w:rPr>
        <w:t>DPDRP</w:t>
      </w:r>
      <w:r w:rsidRPr="00DD59F4">
        <w:rPr>
          <w:rFonts w:ascii="Arial Narrow" w:hAnsi="Arial Narrow"/>
        </w:rPr>
        <w:t>.</w:t>
      </w:r>
    </w:p>
    <w:p w:rsidR="009776BD" w:rsidRPr="00284320" w:rsidRDefault="009776BD" w:rsidP="009776BD">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seront ouvertes en présence des représentants des soumissionnaires qui souhaitent </w:t>
      </w:r>
      <w:r w:rsidRPr="00284320">
        <w:rPr>
          <w:rFonts w:ascii="Arial Narrow" w:hAnsi="Arial Narrow"/>
        </w:rPr>
        <w:t xml:space="preserve">assister à l’ouverture des plis le </w:t>
      </w:r>
      <w:r>
        <w:rPr>
          <w:rFonts w:ascii="Arial Narrow" w:hAnsi="Arial Narrow"/>
          <w:b/>
          <w:iCs/>
        </w:rPr>
        <w:t>2</w:t>
      </w:r>
      <w:r w:rsidR="00C258E8">
        <w:rPr>
          <w:rFonts w:ascii="Arial Narrow" w:hAnsi="Arial Narrow"/>
          <w:b/>
          <w:iCs/>
        </w:rPr>
        <w:t>9</w:t>
      </w:r>
      <w:r>
        <w:rPr>
          <w:rFonts w:ascii="Arial Narrow" w:hAnsi="Arial Narrow"/>
          <w:b/>
          <w:iCs/>
        </w:rPr>
        <w:t xml:space="preserve"> octobre 2019 </w:t>
      </w:r>
      <w:r w:rsidRPr="00284320">
        <w:rPr>
          <w:rFonts w:ascii="Arial Narrow" w:hAnsi="Arial Narrow"/>
          <w:b/>
          <w:iCs/>
        </w:rPr>
        <w:t>à 09 heures 30 minutes GMT</w:t>
      </w:r>
      <w:r w:rsidRPr="00284320">
        <w:rPr>
          <w:rFonts w:ascii="Arial Narrow" w:hAnsi="Arial Narrow"/>
        </w:rPr>
        <w:t xml:space="preserve"> à l’adresse suivante : </w:t>
      </w:r>
      <w:r w:rsidRPr="00284320">
        <w:rPr>
          <w:rFonts w:ascii="Arial Narrow" w:hAnsi="Arial Narrow"/>
          <w:b/>
          <w:iCs/>
        </w:rPr>
        <w:t>Direction Générale</w:t>
      </w:r>
      <w:r w:rsidRPr="00284320">
        <w:rPr>
          <w:rFonts w:ascii="Arial Narrow" w:hAnsi="Arial Narrow"/>
          <w:b/>
        </w:rPr>
        <w:t xml:space="preserve"> de l’EPAM sise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rPr>
        <w:t>.</w:t>
      </w:r>
      <w:r w:rsidRPr="00284320">
        <w:rPr>
          <w:rFonts w:ascii="Arial Narrow" w:hAnsi="Arial Narrow"/>
          <w:vertAlign w:val="superscript"/>
        </w:rPr>
        <w:t xml:space="preserve"> </w:t>
      </w:r>
    </w:p>
    <w:p w:rsidR="009776BD" w:rsidRPr="00DD59F4" w:rsidRDefault="009776BD" w:rsidP="009776BD">
      <w:pPr>
        <w:suppressAutoHyphens w:val="0"/>
        <w:overflowPunct/>
        <w:autoSpaceDE/>
        <w:autoSpaceDN/>
        <w:adjustRightInd/>
        <w:ind w:firstLine="4536"/>
        <w:textAlignment w:val="auto"/>
        <w:rPr>
          <w:rFonts w:ascii="Arial Narrow" w:hAnsi="Arial Narrow"/>
          <w:sz w:val="16"/>
        </w:rPr>
      </w:pPr>
    </w:p>
    <w:p w:rsidR="009776BD" w:rsidRPr="00DD59F4" w:rsidRDefault="009776BD" w:rsidP="009776BD">
      <w:pPr>
        <w:suppressAutoHyphens w:val="0"/>
        <w:overflowPunct/>
        <w:autoSpaceDE/>
        <w:autoSpaceDN/>
        <w:adjustRightInd/>
        <w:ind w:firstLine="4536"/>
        <w:textAlignment w:val="auto"/>
        <w:rPr>
          <w:rFonts w:ascii="Arial Narrow" w:hAnsi="Arial Narrow"/>
          <w:b/>
          <w:iCs/>
          <w:sz w:val="26"/>
          <w:szCs w:val="26"/>
        </w:rPr>
      </w:pPr>
      <w:r w:rsidRPr="00DD59F4">
        <w:rPr>
          <w:rFonts w:ascii="Arial Narrow" w:hAnsi="Arial Narrow"/>
          <w:iCs/>
          <w:sz w:val="26"/>
          <w:szCs w:val="26"/>
        </w:rPr>
        <w:t xml:space="preserve">Fait à Lomé, le </w:t>
      </w:r>
      <w:r w:rsidR="00C258E8">
        <w:rPr>
          <w:rFonts w:ascii="Arial Narrow" w:hAnsi="Arial Narrow"/>
          <w:b/>
          <w:iCs/>
          <w:sz w:val="26"/>
          <w:szCs w:val="26"/>
        </w:rPr>
        <w:t>14</w:t>
      </w:r>
      <w:r>
        <w:rPr>
          <w:rFonts w:ascii="Arial Narrow" w:hAnsi="Arial Narrow"/>
          <w:b/>
          <w:iCs/>
          <w:sz w:val="26"/>
          <w:szCs w:val="26"/>
        </w:rPr>
        <w:t xml:space="preserve"> octobre2019</w:t>
      </w:r>
    </w:p>
    <w:p w:rsidR="009776BD" w:rsidRPr="00DD59F4" w:rsidRDefault="009776BD" w:rsidP="009776BD">
      <w:pPr>
        <w:suppressAutoHyphens w:val="0"/>
        <w:overflowPunct/>
        <w:autoSpaceDE/>
        <w:autoSpaceDN/>
        <w:adjustRightInd/>
        <w:ind w:left="4536"/>
        <w:textAlignment w:val="auto"/>
        <w:rPr>
          <w:rFonts w:ascii="Arial Narrow" w:hAnsi="Arial Narrow"/>
          <w:iCs/>
          <w:sz w:val="26"/>
          <w:szCs w:val="26"/>
        </w:rPr>
      </w:pPr>
      <w:r w:rsidRPr="00DD59F4">
        <w:rPr>
          <w:rFonts w:ascii="Arial Narrow" w:hAnsi="Arial Narrow"/>
          <w:iCs/>
          <w:sz w:val="26"/>
          <w:szCs w:val="26"/>
        </w:rPr>
        <w:t>Personne Responsable des Marchés Publics</w:t>
      </w:r>
    </w:p>
    <w:p w:rsidR="009776BD" w:rsidRPr="00DD59F4" w:rsidRDefault="009776BD" w:rsidP="009776BD">
      <w:pPr>
        <w:suppressAutoHyphens w:val="0"/>
        <w:overflowPunct/>
        <w:autoSpaceDE/>
        <w:autoSpaceDN/>
        <w:adjustRightInd/>
        <w:ind w:left="4536"/>
        <w:textAlignment w:val="auto"/>
        <w:rPr>
          <w:rFonts w:ascii="Arial Narrow" w:hAnsi="Arial Narrow"/>
          <w:iCs/>
          <w:sz w:val="26"/>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26"/>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26"/>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4"/>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8"/>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2"/>
          <w:szCs w:val="26"/>
        </w:rPr>
      </w:pPr>
    </w:p>
    <w:p w:rsidR="009776BD" w:rsidRPr="00DD59F4" w:rsidRDefault="009776BD" w:rsidP="009776BD">
      <w:pPr>
        <w:suppressAutoHyphens w:val="0"/>
        <w:overflowPunct/>
        <w:autoSpaceDE/>
        <w:autoSpaceDN/>
        <w:adjustRightInd/>
        <w:ind w:left="4536"/>
        <w:textAlignment w:val="auto"/>
        <w:rPr>
          <w:rFonts w:ascii="Arial Narrow" w:hAnsi="Arial Narrow"/>
          <w:iCs/>
          <w:sz w:val="6"/>
          <w:szCs w:val="26"/>
        </w:rPr>
      </w:pPr>
    </w:p>
    <w:p w:rsidR="009776BD" w:rsidRPr="0093561A" w:rsidRDefault="009776BD" w:rsidP="009776BD">
      <w:pPr>
        <w:spacing w:line="276" w:lineRule="auto"/>
        <w:ind w:left="4678" w:hanging="142"/>
        <w:rPr>
          <w:rFonts w:ascii="Arial Narrow" w:hAnsi="Arial Narrow"/>
          <w:b/>
          <w:bCs/>
          <w:sz w:val="26"/>
          <w:szCs w:val="26"/>
          <w:u w:val="single"/>
        </w:rPr>
      </w:pPr>
      <w:proofErr w:type="spellStart"/>
      <w:r w:rsidRPr="0093561A">
        <w:rPr>
          <w:rFonts w:ascii="Arial Narrow" w:hAnsi="Arial Narrow"/>
          <w:b/>
          <w:bCs/>
          <w:sz w:val="26"/>
          <w:szCs w:val="26"/>
          <w:u w:val="single"/>
        </w:rPr>
        <w:t>Somialo</w:t>
      </w:r>
      <w:proofErr w:type="spellEnd"/>
      <w:r w:rsidRPr="0093561A">
        <w:rPr>
          <w:rFonts w:ascii="Arial Narrow" w:hAnsi="Arial Narrow"/>
          <w:b/>
          <w:bCs/>
          <w:sz w:val="26"/>
          <w:szCs w:val="26"/>
          <w:u w:val="single"/>
        </w:rPr>
        <w:t xml:space="preserve"> POTCHOLI-KADJ</w:t>
      </w:r>
      <w:r>
        <w:rPr>
          <w:rFonts w:ascii="Arial Narrow" w:hAnsi="Arial Narrow"/>
          <w:b/>
          <w:bCs/>
          <w:sz w:val="26"/>
          <w:szCs w:val="26"/>
          <w:u w:val="single"/>
        </w:rPr>
        <w:t>A</w:t>
      </w:r>
    </w:p>
    <w:p w:rsidR="009776BD" w:rsidRPr="00DB27C0" w:rsidRDefault="00DB27C0" w:rsidP="00DB27C0">
      <w:pPr>
        <w:ind w:left="4678" w:hanging="142"/>
        <w:rPr>
          <w:rFonts w:ascii="Arial Narrow" w:hAnsi="Arial Narrow"/>
          <w:bCs/>
          <w:sz w:val="22"/>
          <w:szCs w:val="32"/>
        </w:rPr>
        <w:sectPr w:rsidR="009776BD" w:rsidRPr="00DB27C0" w:rsidSect="009776BD">
          <w:headerReference w:type="default" r:id="rId8"/>
          <w:footnotePr>
            <w:numRestart w:val="eachPage"/>
          </w:footnotePr>
          <w:endnotePr>
            <w:numFmt w:val="decimal"/>
          </w:endnotePr>
          <w:pgSz w:w="12240" w:h="15840" w:code="1"/>
          <w:pgMar w:top="1440" w:right="1440" w:bottom="1440" w:left="1440" w:header="720" w:footer="720" w:gutter="0"/>
          <w:paperSrc w:first="15" w:other="15"/>
          <w:pgNumType w:fmt="lowerRoman"/>
          <w:cols w:space="720"/>
          <w:titlePg/>
        </w:sectPr>
      </w:pPr>
      <w:r>
        <w:rPr>
          <w:rFonts w:ascii="Arial Narrow" w:hAnsi="Arial Narrow"/>
          <w:bCs/>
          <w:sz w:val="22"/>
          <w:szCs w:val="32"/>
        </w:rPr>
        <w:t xml:space="preserve"> Commissaire Principal de Polic</w:t>
      </w:r>
      <w:r w:rsidR="00C258E8">
        <w:rPr>
          <w:rFonts w:ascii="Arial Narrow" w:hAnsi="Arial Narrow"/>
          <w:bCs/>
          <w:sz w:val="22"/>
          <w:szCs w:val="32"/>
        </w:rPr>
        <w:t>e</w:t>
      </w:r>
    </w:p>
    <w:p w:rsidR="00F57865" w:rsidRDefault="00F57865" w:rsidP="00DB27C0"/>
    <w:sectPr w:rsidR="00F578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DFE" w:rsidRDefault="00FE7DFE" w:rsidP="009776BD">
      <w:r>
        <w:separator/>
      </w:r>
    </w:p>
  </w:endnote>
  <w:endnote w:type="continuationSeparator" w:id="0">
    <w:p w:rsidR="00FE7DFE" w:rsidRDefault="00FE7DFE" w:rsidP="00977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DFE" w:rsidRDefault="00FE7DFE" w:rsidP="009776BD">
      <w:r>
        <w:separator/>
      </w:r>
    </w:p>
  </w:footnote>
  <w:footnote w:type="continuationSeparator" w:id="0">
    <w:p w:rsidR="00FE7DFE" w:rsidRDefault="00FE7DFE" w:rsidP="009776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99" w:rsidRDefault="007669D7">
    <w:pPr>
      <w:pStyle w:val="En-tte"/>
      <w:ind w:right="69"/>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5CF4"/>
    <w:multiLevelType w:val="hybridMultilevel"/>
    <w:tmpl w:val="B53EAC80"/>
    <w:lvl w:ilvl="0" w:tplc="BF2CAB72">
      <w:numFmt w:val="bullet"/>
      <w:lvlText w:val="-"/>
      <w:lvlJc w:val="left"/>
      <w:pPr>
        <w:ind w:left="1080" w:hanging="360"/>
      </w:pPr>
      <w:rPr>
        <w:rFonts w:ascii="Arial Narrow" w:eastAsia="Times New Roman" w:hAnsi="Arial Narrow"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6BD"/>
    <w:rsid w:val="003939F5"/>
    <w:rsid w:val="007669D7"/>
    <w:rsid w:val="009776BD"/>
    <w:rsid w:val="00B3619C"/>
    <w:rsid w:val="00C258E8"/>
    <w:rsid w:val="00DB27C0"/>
    <w:rsid w:val="00F57865"/>
    <w:rsid w:val="00F8292A"/>
    <w:rsid w:val="00FA74FD"/>
    <w:rsid w:val="00FE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6BD"/>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2">
    <w:name w:val="heading 2"/>
    <w:aliases w:val="Title Header2"/>
    <w:basedOn w:val="Normal"/>
    <w:next w:val="Normal"/>
    <w:link w:val="Titre2Car"/>
    <w:qFormat/>
    <w:rsid w:val="009776BD"/>
    <w:pPr>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le Header2 Car"/>
    <w:basedOn w:val="Policepardfaut"/>
    <w:link w:val="Titre2"/>
    <w:rsid w:val="009776BD"/>
    <w:rPr>
      <w:rFonts w:ascii="Times New Roman" w:eastAsia="Times New Roman" w:hAnsi="Times New Roman" w:cs="Arial"/>
      <w:b/>
      <w:sz w:val="28"/>
      <w:szCs w:val="24"/>
      <w:lang w:eastAsia="fr-FR"/>
    </w:rPr>
  </w:style>
  <w:style w:type="paragraph" w:styleId="En-tte">
    <w:name w:val="header"/>
    <w:basedOn w:val="Normal"/>
    <w:link w:val="En-tteCar"/>
    <w:rsid w:val="009776BD"/>
    <w:pPr>
      <w:jc w:val="left"/>
    </w:pPr>
    <w:rPr>
      <w:sz w:val="20"/>
    </w:rPr>
  </w:style>
  <w:style w:type="character" w:customStyle="1" w:styleId="En-tteCar">
    <w:name w:val="En-tête Car"/>
    <w:basedOn w:val="Policepardfaut"/>
    <w:link w:val="En-tte"/>
    <w:rsid w:val="009776BD"/>
    <w:rPr>
      <w:rFonts w:ascii="Times New Roman" w:eastAsia="Times New Roman" w:hAnsi="Times New Roman" w:cs="Arial"/>
      <w:sz w:val="20"/>
      <w:szCs w:val="24"/>
      <w:lang w:eastAsia="fr-FR"/>
    </w:rPr>
  </w:style>
  <w:style w:type="character" w:styleId="Numrodepage">
    <w:name w:val="page number"/>
    <w:basedOn w:val="Policepardfaut"/>
    <w:rsid w:val="009776BD"/>
  </w:style>
  <w:style w:type="paragraph" w:styleId="Paragraphedeliste">
    <w:name w:val="List Paragraph"/>
    <w:basedOn w:val="Normal"/>
    <w:uiPriority w:val="34"/>
    <w:qFormat/>
    <w:rsid w:val="009776BD"/>
    <w:pPr>
      <w:ind w:left="708"/>
    </w:pPr>
  </w:style>
  <w:style w:type="paragraph" w:styleId="Pieddepage">
    <w:name w:val="footer"/>
    <w:basedOn w:val="Normal"/>
    <w:link w:val="PieddepageCar"/>
    <w:uiPriority w:val="99"/>
    <w:unhideWhenUsed/>
    <w:rsid w:val="009776BD"/>
    <w:pPr>
      <w:tabs>
        <w:tab w:val="center" w:pos="4536"/>
        <w:tab w:val="right" w:pos="9072"/>
      </w:tabs>
    </w:pPr>
  </w:style>
  <w:style w:type="character" w:customStyle="1" w:styleId="PieddepageCar">
    <w:name w:val="Pied de page Car"/>
    <w:basedOn w:val="Policepardfaut"/>
    <w:link w:val="Pieddepage"/>
    <w:uiPriority w:val="99"/>
    <w:rsid w:val="009776BD"/>
    <w:rPr>
      <w:rFonts w:ascii="Times New Roman" w:eastAsia="Times New Roman" w:hAnsi="Times New Roman" w:cs="Arial"/>
      <w:sz w:val="24"/>
      <w:szCs w:val="24"/>
      <w:lang w:eastAsia="fr-FR"/>
    </w:rPr>
  </w:style>
  <w:style w:type="paragraph" w:styleId="Textedebulles">
    <w:name w:val="Balloon Text"/>
    <w:basedOn w:val="Normal"/>
    <w:link w:val="TextedebullesCar"/>
    <w:uiPriority w:val="99"/>
    <w:semiHidden/>
    <w:unhideWhenUsed/>
    <w:rsid w:val="003939F5"/>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39F5"/>
    <w:rPr>
      <w:rFonts w:ascii="Segoe UI" w:eastAsia="Times New Roman" w:hAnsi="Segoe UI" w:cs="Segoe UI"/>
      <w:sz w:val="18"/>
      <w:szCs w:val="18"/>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6BD"/>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2">
    <w:name w:val="heading 2"/>
    <w:aliases w:val="Title Header2"/>
    <w:basedOn w:val="Normal"/>
    <w:next w:val="Normal"/>
    <w:link w:val="Titre2Car"/>
    <w:qFormat/>
    <w:rsid w:val="009776BD"/>
    <w:pPr>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le Header2 Car"/>
    <w:basedOn w:val="Policepardfaut"/>
    <w:link w:val="Titre2"/>
    <w:rsid w:val="009776BD"/>
    <w:rPr>
      <w:rFonts w:ascii="Times New Roman" w:eastAsia="Times New Roman" w:hAnsi="Times New Roman" w:cs="Arial"/>
      <w:b/>
      <w:sz w:val="28"/>
      <w:szCs w:val="24"/>
      <w:lang w:eastAsia="fr-FR"/>
    </w:rPr>
  </w:style>
  <w:style w:type="paragraph" w:styleId="En-tte">
    <w:name w:val="header"/>
    <w:basedOn w:val="Normal"/>
    <w:link w:val="En-tteCar"/>
    <w:rsid w:val="009776BD"/>
    <w:pPr>
      <w:jc w:val="left"/>
    </w:pPr>
    <w:rPr>
      <w:sz w:val="20"/>
    </w:rPr>
  </w:style>
  <w:style w:type="character" w:customStyle="1" w:styleId="En-tteCar">
    <w:name w:val="En-tête Car"/>
    <w:basedOn w:val="Policepardfaut"/>
    <w:link w:val="En-tte"/>
    <w:rsid w:val="009776BD"/>
    <w:rPr>
      <w:rFonts w:ascii="Times New Roman" w:eastAsia="Times New Roman" w:hAnsi="Times New Roman" w:cs="Arial"/>
      <w:sz w:val="20"/>
      <w:szCs w:val="24"/>
      <w:lang w:eastAsia="fr-FR"/>
    </w:rPr>
  </w:style>
  <w:style w:type="character" w:styleId="Numrodepage">
    <w:name w:val="page number"/>
    <w:basedOn w:val="Policepardfaut"/>
    <w:rsid w:val="009776BD"/>
  </w:style>
  <w:style w:type="paragraph" w:styleId="Paragraphedeliste">
    <w:name w:val="List Paragraph"/>
    <w:basedOn w:val="Normal"/>
    <w:uiPriority w:val="34"/>
    <w:qFormat/>
    <w:rsid w:val="009776BD"/>
    <w:pPr>
      <w:ind w:left="708"/>
    </w:pPr>
  </w:style>
  <w:style w:type="paragraph" w:styleId="Pieddepage">
    <w:name w:val="footer"/>
    <w:basedOn w:val="Normal"/>
    <w:link w:val="PieddepageCar"/>
    <w:uiPriority w:val="99"/>
    <w:unhideWhenUsed/>
    <w:rsid w:val="009776BD"/>
    <w:pPr>
      <w:tabs>
        <w:tab w:val="center" w:pos="4536"/>
        <w:tab w:val="right" w:pos="9072"/>
      </w:tabs>
    </w:pPr>
  </w:style>
  <w:style w:type="character" w:customStyle="1" w:styleId="PieddepageCar">
    <w:name w:val="Pied de page Car"/>
    <w:basedOn w:val="Policepardfaut"/>
    <w:link w:val="Pieddepage"/>
    <w:uiPriority w:val="99"/>
    <w:rsid w:val="009776BD"/>
    <w:rPr>
      <w:rFonts w:ascii="Times New Roman" w:eastAsia="Times New Roman" w:hAnsi="Times New Roman" w:cs="Arial"/>
      <w:sz w:val="24"/>
      <w:szCs w:val="24"/>
      <w:lang w:eastAsia="fr-FR"/>
    </w:rPr>
  </w:style>
  <w:style w:type="paragraph" w:styleId="Textedebulles">
    <w:name w:val="Balloon Text"/>
    <w:basedOn w:val="Normal"/>
    <w:link w:val="TextedebullesCar"/>
    <w:uiPriority w:val="99"/>
    <w:semiHidden/>
    <w:unhideWhenUsed/>
    <w:rsid w:val="003939F5"/>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39F5"/>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3844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RODRIGUE</dc:creator>
  <cp:lastModifiedBy>SECRETARIAT-PART</cp:lastModifiedBy>
  <cp:revision>2</cp:revision>
  <cp:lastPrinted>2019-10-14T05:37:00Z</cp:lastPrinted>
  <dcterms:created xsi:type="dcterms:W3CDTF">2019-10-15T09:33:00Z</dcterms:created>
  <dcterms:modified xsi:type="dcterms:W3CDTF">2019-10-15T09:33:00Z</dcterms:modified>
</cp:coreProperties>
</file>