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2CC4" w:rsidRDefault="00D72CC4" w:rsidP="00D72CC4">
      <w:pPr>
        <w:pStyle w:val="Titre2"/>
        <w:rPr>
          <w:rFonts w:ascii="Arial Narrow" w:hAnsi="Arial Narrow"/>
        </w:rPr>
      </w:pPr>
      <w:bookmarkStart w:id="0" w:name="_Toc161649147"/>
      <w:bookmarkStart w:id="1" w:name="_Toc153853280"/>
    </w:p>
    <w:p w:rsidR="00D72CC4" w:rsidRDefault="00D72CC4" w:rsidP="00D72CC4">
      <w:pPr>
        <w:pStyle w:val="Titre2"/>
        <w:rPr>
          <w:rFonts w:ascii="Arial Narrow" w:hAnsi="Arial Narrow"/>
        </w:rPr>
      </w:pPr>
    </w:p>
    <w:p w:rsidR="00D72CC4" w:rsidRDefault="00D72CC4" w:rsidP="00D72CC4">
      <w:pPr>
        <w:pStyle w:val="Titre2"/>
        <w:rPr>
          <w:rFonts w:ascii="Arial Narrow" w:hAnsi="Arial Narrow"/>
        </w:rPr>
      </w:pPr>
    </w:p>
    <w:p w:rsidR="00D72CC4" w:rsidRDefault="00D72CC4" w:rsidP="00D72CC4">
      <w:pPr>
        <w:pStyle w:val="Titre2"/>
        <w:rPr>
          <w:rFonts w:ascii="Arial Narrow" w:hAnsi="Arial Narrow"/>
        </w:rPr>
      </w:pPr>
    </w:p>
    <w:p w:rsidR="00D72CC4" w:rsidRDefault="00D72CC4" w:rsidP="00D72CC4">
      <w:pPr>
        <w:pStyle w:val="Titre2"/>
        <w:rPr>
          <w:rFonts w:ascii="Arial Narrow" w:hAnsi="Arial Narrow"/>
        </w:rPr>
      </w:pPr>
    </w:p>
    <w:p w:rsidR="00D72CC4" w:rsidRDefault="00D72CC4" w:rsidP="00D72CC4">
      <w:pPr>
        <w:pStyle w:val="Titre2"/>
        <w:rPr>
          <w:rFonts w:ascii="Arial Narrow" w:hAnsi="Arial Narrow"/>
        </w:rPr>
      </w:pPr>
    </w:p>
    <w:p w:rsidR="00D72CC4" w:rsidRDefault="00D72CC4" w:rsidP="00D72CC4">
      <w:pPr>
        <w:pStyle w:val="Titre2"/>
        <w:rPr>
          <w:rFonts w:ascii="Arial Narrow" w:hAnsi="Arial Narrow"/>
        </w:rPr>
      </w:pPr>
    </w:p>
    <w:p w:rsidR="00D72CC4" w:rsidRDefault="00D72CC4" w:rsidP="00D72CC4">
      <w:pPr>
        <w:pStyle w:val="Titre2"/>
        <w:rPr>
          <w:rFonts w:ascii="Arial Narrow" w:hAnsi="Arial Narrow"/>
        </w:rPr>
      </w:pPr>
    </w:p>
    <w:p w:rsidR="00D72CC4" w:rsidRDefault="00D72CC4" w:rsidP="00D72CC4">
      <w:pPr>
        <w:pStyle w:val="Titre2"/>
        <w:rPr>
          <w:rFonts w:ascii="Arial Narrow" w:hAnsi="Arial Narrow"/>
        </w:rPr>
      </w:pPr>
    </w:p>
    <w:p w:rsidR="00D72CC4" w:rsidRPr="00DD59F4" w:rsidRDefault="00D72CC4" w:rsidP="00D72CC4">
      <w:pPr>
        <w:jc w:val="center"/>
        <w:rPr>
          <w:rFonts w:ascii="Arial Narrow" w:hAnsi="Arial Narrow"/>
          <w:b/>
          <w:i/>
          <w:iCs/>
          <w:sz w:val="8"/>
        </w:rPr>
      </w:pPr>
    </w:p>
    <w:p w:rsidR="00D72CC4" w:rsidRPr="00DD59F4" w:rsidRDefault="00D72CC4" w:rsidP="00D72CC4">
      <w:pPr>
        <w:jc w:val="center"/>
        <w:rPr>
          <w:rFonts w:ascii="Arial Narrow" w:hAnsi="Arial Narrow"/>
          <w:b/>
          <w:sz w:val="32"/>
          <w:szCs w:val="32"/>
        </w:rPr>
      </w:pPr>
      <w:bookmarkStart w:id="2" w:name="_Toc77493061"/>
      <w:bookmarkStart w:id="3" w:name="_Toc77392477"/>
      <w:bookmarkEnd w:id="0"/>
      <w:bookmarkEnd w:id="1"/>
      <w:r>
        <w:rPr>
          <w:rFonts w:ascii="Arial Narrow" w:hAnsi="Arial Narrow"/>
          <w:b/>
          <w:sz w:val="32"/>
          <w:szCs w:val="32"/>
        </w:rPr>
        <w:t>Avis de demande de renseignement de prix</w:t>
      </w:r>
      <w:r w:rsidRPr="00DD59F4">
        <w:rPr>
          <w:rFonts w:ascii="Arial Narrow" w:hAnsi="Arial Narrow"/>
          <w:b/>
          <w:sz w:val="32"/>
          <w:szCs w:val="32"/>
        </w:rPr>
        <w:t xml:space="preserve"> </w:t>
      </w:r>
      <w:bookmarkEnd w:id="2"/>
      <w:bookmarkEnd w:id="3"/>
    </w:p>
    <w:p w:rsidR="00D72CC4" w:rsidRPr="00DD59F4" w:rsidRDefault="00D72CC4" w:rsidP="00D72CC4">
      <w:pPr>
        <w:jc w:val="center"/>
        <w:rPr>
          <w:rFonts w:ascii="Arial Narrow" w:hAnsi="Arial Narrow"/>
          <w:b/>
          <w:bCs/>
          <w:sz w:val="12"/>
        </w:rPr>
      </w:pPr>
    </w:p>
    <w:p w:rsidR="00D72CC4" w:rsidRPr="00DD59F4" w:rsidRDefault="00D72CC4" w:rsidP="00D72CC4">
      <w:pPr>
        <w:jc w:val="center"/>
        <w:rPr>
          <w:rFonts w:ascii="Arial Narrow" w:hAnsi="Arial Narrow"/>
          <w:b/>
          <w:bCs/>
          <w:i/>
          <w:iCs/>
        </w:rPr>
      </w:pPr>
      <w:r w:rsidRPr="00DD59F4">
        <w:rPr>
          <w:rFonts w:ascii="Arial Narrow" w:hAnsi="Arial Narrow"/>
          <w:b/>
          <w:bCs/>
          <w:i/>
          <w:iCs/>
        </w:rPr>
        <w:t xml:space="preserve">ETABLISSEMENT PUBLIC AUTONOME POUR L’EXPLOITATION </w:t>
      </w:r>
    </w:p>
    <w:p w:rsidR="00D72CC4" w:rsidRPr="00DD59F4" w:rsidRDefault="00D72CC4" w:rsidP="00D72CC4">
      <w:pPr>
        <w:jc w:val="center"/>
        <w:rPr>
          <w:rFonts w:ascii="Arial Narrow" w:hAnsi="Arial Narrow"/>
          <w:b/>
          <w:bCs/>
          <w:i/>
          <w:iCs/>
        </w:rPr>
      </w:pPr>
      <w:r w:rsidRPr="00DD59F4">
        <w:rPr>
          <w:rFonts w:ascii="Arial Narrow" w:hAnsi="Arial Narrow"/>
          <w:b/>
          <w:bCs/>
          <w:i/>
          <w:iCs/>
        </w:rPr>
        <w:t>DES MARCHES DE LOME (EPAM)</w:t>
      </w:r>
    </w:p>
    <w:p w:rsidR="00D72CC4" w:rsidRPr="00DD59F4" w:rsidRDefault="00D72CC4" w:rsidP="00D72CC4">
      <w:pPr>
        <w:jc w:val="center"/>
        <w:rPr>
          <w:rFonts w:ascii="Arial Narrow" w:hAnsi="Arial Narrow"/>
          <w:b/>
          <w:bCs/>
          <w:i/>
          <w:iCs/>
          <w:sz w:val="14"/>
        </w:rPr>
      </w:pPr>
    </w:p>
    <w:p w:rsidR="00D72CC4" w:rsidRPr="00284320" w:rsidRDefault="00D72CC4" w:rsidP="00D72CC4">
      <w:pPr>
        <w:jc w:val="center"/>
        <w:rPr>
          <w:rFonts w:ascii="Arial Narrow" w:hAnsi="Arial Narrow"/>
          <w:b/>
          <w:bCs/>
          <w:i/>
          <w:iCs/>
          <w:sz w:val="26"/>
          <w:szCs w:val="26"/>
        </w:rPr>
      </w:pPr>
      <w:r>
        <w:rPr>
          <w:rFonts w:ascii="Arial Narrow" w:hAnsi="Arial Narrow"/>
          <w:b/>
          <w:bCs/>
          <w:i/>
          <w:iCs/>
          <w:sz w:val="26"/>
          <w:szCs w:val="26"/>
        </w:rPr>
        <w:t xml:space="preserve"> DEMANDE DE RENSEIGNEMENT DE PRIX</w:t>
      </w:r>
      <w:r w:rsidRPr="00284320">
        <w:rPr>
          <w:rFonts w:ascii="Arial Narrow" w:hAnsi="Arial Narrow"/>
          <w:b/>
          <w:bCs/>
          <w:i/>
          <w:iCs/>
          <w:sz w:val="26"/>
          <w:szCs w:val="26"/>
        </w:rPr>
        <w:t xml:space="preserve"> </w:t>
      </w:r>
      <w:r>
        <w:rPr>
          <w:rFonts w:ascii="Arial Narrow" w:hAnsi="Arial Narrow"/>
          <w:b/>
          <w:bCs/>
          <w:i/>
          <w:iCs/>
          <w:sz w:val="26"/>
          <w:szCs w:val="26"/>
        </w:rPr>
        <w:t>N°005/2019/EPAM</w:t>
      </w:r>
    </w:p>
    <w:p w:rsidR="00D72CC4" w:rsidRPr="00DD59F4" w:rsidRDefault="00D72CC4" w:rsidP="00D72CC4">
      <w:pPr>
        <w:jc w:val="center"/>
        <w:rPr>
          <w:rFonts w:ascii="Arial Narrow" w:hAnsi="Arial Narrow"/>
          <w:b/>
          <w:bCs/>
          <w:i/>
          <w:iCs/>
          <w:sz w:val="12"/>
        </w:rPr>
      </w:pPr>
    </w:p>
    <w:p w:rsidR="00D72CC4" w:rsidRPr="00DD59F4" w:rsidRDefault="00D72CC4" w:rsidP="00D72CC4">
      <w:pPr>
        <w:numPr>
          <w:ilvl w:val="0"/>
          <w:numId w:val="1"/>
        </w:numPr>
        <w:suppressAutoHyphens w:val="0"/>
        <w:overflowPunct/>
        <w:autoSpaceDE/>
        <w:autoSpaceDN/>
        <w:adjustRightInd/>
        <w:spacing w:line="276" w:lineRule="auto"/>
        <w:textAlignment w:val="auto"/>
        <w:rPr>
          <w:rFonts w:ascii="Arial Narrow" w:hAnsi="Arial Narrow"/>
        </w:rPr>
      </w:pPr>
      <w:r w:rsidRPr="00DD59F4">
        <w:rPr>
          <w:rFonts w:ascii="Arial Narrow" w:hAnsi="Arial Narrow"/>
        </w:rPr>
        <w:t>L’</w:t>
      </w:r>
      <w:proofErr w:type="spellStart"/>
      <w:r w:rsidRPr="00DD59F4">
        <w:rPr>
          <w:rFonts w:ascii="Arial Narrow" w:hAnsi="Arial Narrow"/>
        </w:rPr>
        <w:t>Etablissement</w:t>
      </w:r>
      <w:proofErr w:type="spellEnd"/>
      <w:r w:rsidRPr="00DD59F4">
        <w:rPr>
          <w:rFonts w:ascii="Arial Narrow" w:hAnsi="Arial Narrow"/>
        </w:rPr>
        <w:t xml:space="preserve"> Public Autonome pour l’Exploitation des Marchés de Lomé (EPAM)</w:t>
      </w:r>
      <w:r w:rsidRPr="00DD59F4">
        <w:rPr>
          <w:rFonts w:ascii="Arial Narrow" w:hAnsi="Arial Narrow"/>
          <w:iCs/>
        </w:rPr>
        <w:t>dispose</w:t>
      </w:r>
      <w:r w:rsidRPr="00DD59F4">
        <w:rPr>
          <w:rFonts w:ascii="Arial Narrow" w:hAnsi="Arial Narrow"/>
        </w:rPr>
        <w:t xml:space="preserve"> des fonds propres afin de financer</w:t>
      </w:r>
      <w:r>
        <w:rPr>
          <w:rFonts w:ascii="Arial Narrow" w:hAnsi="Arial Narrow"/>
        </w:rPr>
        <w:t xml:space="preserve"> </w:t>
      </w:r>
      <w:r w:rsidRPr="00DD59F4">
        <w:rPr>
          <w:rFonts w:ascii="Arial Narrow" w:hAnsi="Arial Narrow"/>
          <w:iCs/>
        </w:rPr>
        <w:t xml:space="preserve">les travaux d’investissement prévus à son budget </w:t>
      </w:r>
      <w:r>
        <w:rPr>
          <w:rFonts w:ascii="Arial Narrow" w:hAnsi="Arial Narrow"/>
          <w:iCs/>
        </w:rPr>
        <w:t>2019</w:t>
      </w:r>
      <w:r w:rsidRPr="00DD59F4">
        <w:rPr>
          <w:rFonts w:ascii="Arial Narrow" w:hAnsi="Arial Narrow"/>
          <w:iCs/>
        </w:rPr>
        <w:t>,</w:t>
      </w:r>
      <w:r w:rsidRPr="00DD59F4">
        <w:rPr>
          <w:rFonts w:ascii="Arial Narrow" w:hAnsi="Arial Narrow"/>
        </w:rPr>
        <w:t xml:space="preserve"> et a l’intention d’utiliser une partie de ces fonds pour effectuer des paiements au titre du présent Marché de construction de hangars</w:t>
      </w:r>
      <w:r>
        <w:rPr>
          <w:rFonts w:ascii="Arial Narrow" w:hAnsi="Arial Narrow"/>
        </w:rPr>
        <w:t xml:space="preserve"> et de boutiques</w:t>
      </w:r>
      <w:r w:rsidRPr="00DD59F4">
        <w:rPr>
          <w:rFonts w:ascii="Arial Narrow" w:hAnsi="Arial Narrow"/>
        </w:rPr>
        <w:t>,</w:t>
      </w:r>
    </w:p>
    <w:p w:rsidR="00D72CC4" w:rsidRPr="00DD59F4" w:rsidRDefault="00D72CC4" w:rsidP="00D72CC4">
      <w:pPr>
        <w:numPr>
          <w:ilvl w:val="0"/>
          <w:numId w:val="1"/>
        </w:numPr>
        <w:suppressAutoHyphens w:val="0"/>
        <w:overflowPunct/>
        <w:autoSpaceDE/>
        <w:autoSpaceDN/>
        <w:adjustRightInd/>
        <w:spacing w:line="276" w:lineRule="auto"/>
        <w:textAlignment w:val="auto"/>
        <w:rPr>
          <w:rFonts w:ascii="Arial Narrow" w:hAnsi="Arial Narrow"/>
        </w:rPr>
      </w:pPr>
      <w:r w:rsidRPr="00DD59F4">
        <w:rPr>
          <w:rFonts w:ascii="Arial Narrow" w:hAnsi="Arial Narrow"/>
        </w:rPr>
        <w:t>L’</w:t>
      </w:r>
      <w:proofErr w:type="spellStart"/>
      <w:r w:rsidRPr="00DD59F4">
        <w:rPr>
          <w:rFonts w:ascii="Arial Narrow" w:hAnsi="Arial Narrow"/>
        </w:rPr>
        <w:t>Etablissement</w:t>
      </w:r>
      <w:proofErr w:type="spellEnd"/>
      <w:r w:rsidRPr="00DD59F4">
        <w:rPr>
          <w:rFonts w:ascii="Arial Narrow" w:hAnsi="Arial Narrow"/>
        </w:rPr>
        <w:t xml:space="preserve"> Public Autonome pour l’Exploitation des Marchés de Lomé (EPAM)</w:t>
      </w:r>
      <w:r w:rsidRPr="00DD59F4">
        <w:rPr>
          <w:rFonts w:ascii="Arial Narrow" w:hAnsi="Arial Narrow"/>
          <w:i/>
          <w:iCs/>
        </w:rPr>
        <w:t xml:space="preserve">, </w:t>
      </w:r>
      <w:r w:rsidRPr="00DD59F4">
        <w:rPr>
          <w:rFonts w:ascii="Arial Narrow" w:hAnsi="Arial Narrow"/>
          <w:iCs/>
        </w:rPr>
        <w:t>agissant</w:t>
      </w:r>
      <w:r>
        <w:rPr>
          <w:rFonts w:ascii="Arial Narrow" w:hAnsi="Arial Narrow"/>
          <w:iCs/>
        </w:rPr>
        <w:t xml:space="preserve"> </w:t>
      </w:r>
      <w:r w:rsidRPr="00DD59F4">
        <w:rPr>
          <w:rFonts w:ascii="Arial Narrow" w:hAnsi="Arial Narrow"/>
          <w:iCs/>
        </w:rPr>
        <w:t>pour son propre compte</w:t>
      </w:r>
      <w:r w:rsidRPr="00DD59F4">
        <w:rPr>
          <w:rFonts w:ascii="Arial Narrow" w:hAnsi="Arial Narrow"/>
          <w:i/>
          <w:iCs/>
        </w:rPr>
        <w:t>,</w:t>
      </w:r>
      <w:r w:rsidRPr="00DD59F4">
        <w:rPr>
          <w:rFonts w:ascii="Arial Narrow" w:hAnsi="Arial Narrow"/>
        </w:rPr>
        <w:t xml:space="preserve"> sollicite des offres fermées de la part de candidats éligibles et répondant aux qualifications requises pour la réalisation, dans un délai de cent vingt (120) jours au maximum, des travaux de </w:t>
      </w:r>
      <w:r w:rsidR="00183448">
        <w:rPr>
          <w:rFonts w:ascii="Arial Narrow" w:hAnsi="Arial Narrow"/>
        </w:rPr>
        <w:t>réhabilita</w:t>
      </w:r>
      <w:bookmarkStart w:id="4" w:name="_GoBack"/>
      <w:bookmarkEnd w:id="4"/>
      <w:r w:rsidRPr="00DD59F4">
        <w:rPr>
          <w:rFonts w:ascii="Arial Narrow" w:hAnsi="Arial Narrow"/>
        </w:rPr>
        <w:t xml:space="preserve">tion </w:t>
      </w:r>
      <w:r>
        <w:rPr>
          <w:rFonts w:ascii="Arial Narrow" w:hAnsi="Arial Narrow"/>
        </w:rPr>
        <w:t>d’un hangar au marché</w:t>
      </w:r>
      <w:r w:rsidRPr="00DD59F4">
        <w:rPr>
          <w:rFonts w:ascii="Arial Narrow" w:hAnsi="Arial Narrow"/>
        </w:rPr>
        <w:t xml:space="preserve"> </w:t>
      </w:r>
      <w:proofErr w:type="spellStart"/>
      <w:r>
        <w:rPr>
          <w:rFonts w:ascii="Arial Narrow" w:hAnsi="Arial Narrow"/>
        </w:rPr>
        <w:t>Hédzranawoé</w:t>
      </w:r>
      <w:proofErr w:type="spellEnd"/>
      <w:r>
        <w:rPr>
          <w:rFonts w:ascii="Arial Narrow" w:hAnsi="Arial Narrow"/>
        </w:rPr>
        <w:t xml:space="preserve"> à</w:t>
      </w:r>
      <w:r w:rsidRPr="00DD59F4">
        <w:rPr>
          <w:rFonts w:ascii="Arial Narrow" w:hAnsi="Arial Narrow"/>
        </w:rPr>
        <w:t xml:space="preserve"> Lomé en </w:t>
      </w:r>
      <w:r>
        <w:rPr>
          <w:rFonts w:ascii="Arial Narrow" w:hAnsi="Arial Narrow"/>
        </w:rPr>
        <w:t>UN</w:t>
      </w:r>
      <w:r w:rsidRPr="00DD59F4">
        <w:rPr>
          <w:rFonts w:ascii="Arial Narrow" w:hAnsi="Arial Narrow"/>
        </w:rPr>
        <w:t xml:space="preserve"> (0</w:t>
      </w:r>
      <w:r>
        <w:rPr>
          <w:rFonts w:ascii="Arial Narrow" w:hAnsi="Arial Narrow"/>
        </w:rPr>
        <w:t>1</w:t>
      </w:r>
      <w:r w:rsidRPr="00DD59F4">
        <w:rPr>
          <w:rFonts w:ascii="Arial Narrow" w:hAnsi="Arial Narrow"/>
        </w:rPr>
        <w:t>)</w:t>
      </w:r>
      <w:r>
        <w:rPr>
          <w:rFonts w:ascii="Arial Narrow" w:hAnsi="Arial Narrow"/>
        </w:rPr>
        <w:t xml:space="preserve"> lot</w:t>
      </w:r>
      <w:r w:rsidRPr="00DD59F4">
        <w:rPr>
          <w:rFonts w:ascii="Arial Narrow" w:hAnsi="Arial Narrow"/>
        </w:rPr>
        <w:t xml:space="preserve"> </w:t>
      </w:r>
      <w:r>
        <w:rPr>
          <w:rFonts w:ascii="Arial Narrow" w:hAnsi="Arial Narrow"/>
        </w:rPr>
        <w:t>unique</w:t>
      </w:r>
      <w:r w:rsidRPr="00DD59F4">
        <w:rPr>
          <w:rFonts w:ascii="Arial Narrow" w:hAnsi="Arial Narrow"/>
        </w:rPr>
        <w:t xml:space="preserve"> </w:t>
      </w:r>
    </w:p>
    <w:p w:rsidR="00D72CC4" w:rsidRPr="00284320" w:rsidRDefault="00D72CC4" w:rsidP="00D72CC4">
      <w:pPr>
        <w:suppressAutoHyphens w:val="0"/>
        <w:overflowPunct/>
        <w:autoSpaceDE/>
        <w:autoSpaceDN/>
        <w:adjustRightInd/>
        <w:textAlignment w:val="auto"/>
        <w:rPr>
          <w:rFonts w:ascii="Arial Narrow" w:hAnsi="Arial Narrow"/>
          <w:sz w:val="6"/>
        </w:rPr>
      </w:pPr>
    </w:p>
    <w:p w:rsidR="00D72CC4" w:rsidRPr="00DD59F4" w:rsidRDefault="00D72CC4" w:rsidP="00D72CC4">
      <w:pPr>
        <w:suppressAutoHyphens w:val="0"/>
        <w:overflowPunct/>
        <w:autoSpaceDE/>
        <w:autoSpaceDN/>
        <w:adjustRightInd/>
        <w:textAlignment w:val="auto"/>
        <w:rPr>
          <w:rFonts w:ascii="Arial Narrow" w:hAnsi="Arial Narrow"/>
          <w:b/>
          <w:i/>
        </w:rPr>
      </w:pPr>
      <w:r w:rsidRPr="00DD59F4">
        <w:rPr>
          <w:rFonts w:ascii="Arial Narrow" w:hAnsi="Arial Narrow"/>
          <w:b/>
          <w:i/>
        </w:rPr>
        <w:t>Aucune variante ne sera acceptée dans le cadre de cet</w:t>
      </w:r>
      <w:r>
        <w:rPr>
          <w:rFonts w:ascii="Arial Narrow" w:hAnsi="Arial Narrow"/>
          <w:b/>
          <w:i/>
        </w:rPr>
        <w:t>te</w:t>
      </w:r>
      <w:r w:rsidRPr="00DD59F4">
        <w:rPr>
          <w:rFonts w:ascii="Arial Narrow" w:hAnsi="Arial Narrow"/>
          <w:b/>
          <w:i/>
        </w:rPr>
        <w:t xml:space="preserve"> </w:t>
      </w:r>
      <w:r>
        <w:rPr>
          <w:rFonts w:ascii="Arial Narrow" w:hAnsi="Arial Narrow"/>
          <w:b/>
          <w:i/>
        </w:rPr>
        <w:t xml:space="preserve"> demande de renseignement de prix</w:t>
      </w:r>
      <w:r w:rsidRPr="00DD59F4">
        <w:rPr>
          <w:rFonts w:ascii="Arial Narrow" w:hAnsi="Arial Narrow"/>
          <w:b/>
          <w:i/>
        </w:rPr>
        <w:t>.</w:t>
      </w:r>
    </w:p>
    <w:p w:rsidR="00D72CC4" w:rsidRPr="00DD59F4" w:rsidRDefault="00D72CC4" w:rsidP="00D72CC4">
      <w:pPr>
        <w:suppressAutoHyphens w:val="0"/>
        <w:overflowPunct/>
        <w:autoSpaceDE/>
        <w:autoSpaceDN/>
        <w:adjustRightInd/>
        <w:textAlignment w:val="auto"/>
        <w:rPr>
          <w:rFonts w:ascii="Arial Narrow" w:hAnsi="Arial Narrow"/>
          <w:sz w:val="8"/>
        </w:rPr>
      </w:pPr>
    </w:p>
    <w:p w:rsidR="00D72CC4" w:rsidRPr="00DD59F4" w:rsidRDefault="00D72CC4" w:rsidP="00D72CC4">
      <w:pPr>
        <w:numPr>
          <w:ilvl w:val="0"/>
          <w:numId w:val="1"/>
        </w:numPr>
        <w:suppressAutoHyphens w:val="0"/>
        <w:overflowPunct/>
        <w:autoSpaceDE/>
        <w:autoSpaceDN/>
        <w:adjustRightInd/>
        <w:spacing w:line="276" w:lineRule="auto"/>
        <w:textAlignment w:val="auto"/>
        <w:rPr>
          <w:rFonts w:ascii="Arial Narrow" w:hAnsi="Arial Narrow"/>
        </w:rPr>
      </w:pPr>
      <w:r w:rsidRPr="00DD59F4">
        <w:rPr>
          <w:rFonts w:ascii="Arial Narrow" w:hAnsi="Arial Narrow"/>
        </w:rPr>
        <w:t xml:space="preserve">La passation du Marché sera conduite par </w:t>
      </w:r>
      <w:r>
        <w:rPr>
          <w:rFonts w:ascii="Arial Narrow" w:hAnsi="Arial Narrow"/>
        </w:rPr>
        <w:t xml:space="preserve"> demande de renseignement de prix </w:t>
      </w:r>
      <w:r w:rsidRPr="00DD59F4">
        <w:rPr>
          <w:rFonts w:ascii="Arial Narrow" w:hAnsi="Arial Narrow"/>
        </w:rPr>
        <w:t xml:space="preserve"> tel que défini dans le </w:t>
      </w:r>
      <w:r>
        <w:rPr>
          <w:rFonts w:ascii="Arial Narrow" w:hAnsi="Arial Narrow"/>
        </w:rPr>
        <w:t>décret N°2018-171/PR portant adoption des seuils de passation, de publication, de contrôle et d’approbation des marchés publics et des procédures de sollicitation de prix</w:t>
      </w:r>
      <w:r w:rsidRPr="00DD59F4">
        <w:rPr>
          <w:rFonts w:ascii="Arial Narrow" w:hAnsi="Arial Narrow"/>
          <w:i/>
          <w:iCs/>
        </w:rPr>
        <w:t>,</w:t>
      </w:r>
      <w:r w:rsidRPr="00DD59F4">
        <w:rPr>
          <w:rFonts w:ascii="Arial Narrow" w:hAnsi="Arial Narrow"/>
        </w:rPr>
        <w:t xml:space="preserve"> et ouvert</w:t>
      </w:r>
      <w:r>
        <w:rPr>
          <w:rFonts w:ascii="Arial Narrow" w:hAnsi="Arial Narrow"/>
        </w:rPr>
        <w:t xml:space="preserve"> à tous les candidats éligibles inscrit sur la liste en annexe.</w:t>
      </w:r>
    </w:p>
    <w:p w:rsidR="00D72CC4" w:rsidRPr="00DD59F4" w:rsidRDefault="00D72CC4" w:rsidP="00D72CC4">
      <w:pPr>
        <w:numPr>
          <w:ilvl w:val="0"/>
          <w:numId w:val="1"/>
        </w:numPr>
        <w:suppressAutoHyphens w:val="0"/>
        <w:overflowPunct/>
        <w:autoSpaceDE/>
        <w:autoSpaceDN/>
        <w:adjustRightInd/>
        <w:spacing w:line="276" w:lineRule="auto"/>
        <w:textAlignment w:val="auto"/>
        <w:rPr>
          <w:rFonts w:ascii="Arial Narrow" w:hAnsi="Arial Narrow"/>
        </w:rPr>
      </w:pPr>
      <w:r w:rsidRPr="00DD59F4">
        <w:rPr>
          <w:rFonts w:ascii="Arial Narrow" w:hAnsi="Arial Narrow"/>
        </w:rPr>
        <w:t xml:space="preserve">Les candidats intéressés peuvent obtenir des informations auprès de </w:t>
      </w:r>
      <w:r w:rsidRPr="00DD59F4">
        <w:rPr>
          <w:rFonts w:ascii="Arial Narrow" w:hAnsi="Arial Narrow"/>
          <w:iCs/>
        </w:rPr>
        <w:t xml:space="preserve">l’EPAM, </w:t>
      </w:r>
      <w:r w:rsidRPr="00DD59F4">
        <w:rPr>
          <w:rFonts w:ascii="Arial Narrow" w:hAnsi="Arial Narrow"/>
          <w:b/>
          <w:iCs/>
        </w:rPr>
        <w:t>Secrétariat de la Direction Générale</w:t>
      </w:r>
      <w:r w:rsidRPr="00DD59F4">
        <w:rPr>
          <w:rFonts w:ascii="Arial Narrow" w:hAnsi="Arial Narrow"/>
          <w:b/>
        </w:rPr>
        <w:t xml:space="preserve"> sis au </w:t>
      </w:r>
      <w:r w:rsidRPr="00DD59F4">
        <w:rPr>
          <w:rFonts w:ascii="Arial Narrow" w:hAnsi="Arial Narrow"/>
          <w:b/>
          <w:iCs/>
        </w:rPr>
        <w:t>marché d’</w:t>
      </w:r>
      <w:proofErr w:type="spellStart"/>
      <w:r w:rsidRPr="00DD59F4">
        <w:rPr>
          <w:rFonts w:ascii="Arial Narrow" w:hAnsi="Arial Narrow"/>
          <w:b/>
          <w:iCs/>
        </w:rPr>
        <w:t>Agbadahonou</w:t>
      </w:r>
      <w:proofErr w:type="spellEnd"/>
      <w:r w:rsidRPr="00DD59F4">
        <w:rPr>
          <w:rFonts w:ascii="Arial Narrow" w:hAnsi="Arial Narrow"/>
          <w:b/>
          <w:iCs/>
        </w:rPr>
        <w:t xml:space="preserve">, Tél. 22 21 02 63 , e-mail : </w:t>
      </w:r>
      <w:hyperlink r:id="rId7" w:history="1">
        <w:r w:rsidRPr="00810F07">
          <w:rPr>
            <w:rStyle w:val="Lienhypertexte"/>
            <w:rFonts w:ascii="Arial Narrow" w:hAnsi="Arial Narrow"/>
            <w:b/>
            <w:iCs/>
          </w:rPr>
          <w:t>secretariat@epam.tg</w:t>
        </w:r>
      </w:hyperlink>
      <w:r w:rsidRPr="00DD59F4">
        <w:rPr>
          <w:rFonts w:ascii="Arial Narrow" w:hAnsi="Arial Narrow"/>
          <w:b/>
          <w:i/>
          <w:iCs/>
        </w:rPr>
        <w:t>,</w:t>
      </w:r>
      <w:r w:rsidRPr="00DD59F4">
        <w:rPr>
          <w:rFonts w:ascii="Arial Narrow" w:hAnsi="Arial Narrow"/>
        </w:rPr>
        <w:t xml:space="preserve"> </w:t>
      </w:r>
      <w:r>
        <w:rPr>
          <w:rFonts w:ascii="Arial Narrow" w:hAnsi="Arial Narrow"/>
        </w:rPr>
        <w:t xml:space="preserve">site web : </w:t>
      </w:r>
      <w:hyperlink r:id="rId8" w:history="1">
        <w:r w:rsidRPr="00823904">
          <w:rPr>
            <w:rStyle w:val="Lienhypertexte"/>
            <w:rFonts w:ascii="Arial Narrow" w:hAnsi="Arial Narrow"/>
          </w:rPr>
          <w:t>www.epam.tg</w:t>
        </w:r>
      </w:hyperlink>
      <w:r>
        <w:rPr>
          <w:rFonts w:ascii="Arial Narrow" w:hAnsi="Arial Narrow"/>
        </w:rPr>
        <w:t xml:space="preserve"> </w:t>
      </w:r>
      <w:r w:rsidRPr="00DD59F4">
        <w:rPr>
          <w:rFonts w:ascii="Arial Narrow" w:hAnsi="Arial Narrow"/>
        </w:rPr>
        <w:t>et prend</w:t>
      </w:r>
      <w:r>
        <w:rPr>
          <w:rFonts w:ascii="Arial Narrow" w:hAnsi="Arial Narrow"/>
        </w:rPr>
        <w:t>re connaissance des documents de demande de renseignement de prix</w:t>
      </w:r>
      <w:r w:rsidRPr="00DD59F4">
        <w:rPr>
          <w:rFonts w:ascii="Arial Narrow" w:hAnsi="Arial Narrow"/>
        </w:rPr>
        <w:t xml:space="preserve"> à l’adresse mentionnée ci-avant</w:t>
      </w:r>
      <w:r>
        <w:rPr>
          <w:rFonts w:ascii="Arial Narrow" w:hAnsi="Arial Narrow"/>
        </w:rPr>
        <w:t xml:space="preserve"> </w:t>
      </w:r>
      <w:r w:rsidRPr="00DD59F4">
        <w:rPr>
          <w:rFonts w:ascii="Arial Narrow" w:hAnsi="Arial Narrow"/>
          <w:b/>
          <w:iCs/>
        </w:rPr>
        <w:t xml:space="preserve">tous les jours ouvrables </w:t>
      </w:r>
      <w:r w:rsidRPr="00DD59F4">
        <w:rPr>
          <w:rFonts w:ascii="Arial Narrow" w:hAnsi="Arial Narrow"/>
          <w:b/>
        </w:rPr>
        <w:t xml:space="preserve">de </w:t>
      </w:r>
      <w:r w:rsidRPr="00DD59F4">
        <w:rPr>
          <w:rFonts w:ascii="Arial Narrow" w:hAnsi="Arial Narrow"/>
          <w:b/>
          <w:iCs/>
        </w:rPr>
        <w:t>7 heures à 12 heures et de 14 heures 30 à 17 heures 30</w:t>
      </w:r>
      <w:r w:rsidRPr="00DD59F4">
        <w:rPr>
          <w:rFonts w:ascii="Arial Narrow" w:hAnsi="Arial Narrow"/>
        </w:rPr>
        <w:t>.</w:t>
      </w:r>
    </w:p>
    <w:p w:rsidR="00D72CC4" w:rsidRPr="00DD59F4" w:rsidRDefault="00D72CC4" w:rsidP="00D72CC4">
      <w:pPr>
        <w:numPr>
          <w:ilvl w:val="0"/>
          <w:numId w:val="1"/>
        </w:numPr>
        <w:suppressAutoHyphens w:val="0"/>
        <w:overflowPunct/>
        <w:autoSpaceDE/>
        <w:autoSpaceDN/>
        <w:adjustRightInd/>
        <w:spacing w:line="276" w:lineRule="auto"/>
        <w:textAlignment w:val="auto"/>
        <w:rPr>
          <w:rFonts w:ascii="Arial Narrow" w:hAnsi="Arial Narrow"/>
        </w:rPr>
      </w:pPr>
      <w:r w:rsidRPr="00DD59F4">
        <w:rPr>
          <w:rFonts w:ascii="Arial Narrow" w:hAnsi="Arial Narrow"/>
        </w:rPr>
        <w:t>Les exigences en matière de qualifications sont :</w:t>
      </w:r>
    </w:p>
    <w:p w:rsidR="00D72CC4" w:rsidRPr="00DD59F4" w:rsidRDefault="00D72CC4" w:rsidP="00D72CC4">
      <w:pPr>
        <w:numPr>
          <w:ilvl w:val="0"/>
          <w:numId w:val="2"/>
        </w:numPr>
        <w:suppressAutoHyphens w:val="0"/>
        <w:overflowPunct/>
        <w:autoSpaceDE/>
        <w:autoSpaceDN/>
        <w:adjustRightInd/>
        <w:textAlignment w:val="auto"/>
        <w:rPr>
          <w:rFonts w:ascii="Arial Narrow" w:hAnsi="Arial Narrow"/>
        </w:rPr>
      </w:pPr>
      <w:r w:rsidRPr="00DD59F4">
        <w:rPr>
          <w:rFonts w:ascii="Arial Narrow" w:hAnsi="Arial Narrow"/>
        </w:rPr>
        <w:t>Les conditions légales de l’entreprise ;</w:t>
      </w:r>
    </w:p>
    <w:p w:rsidR="00D72CC4" w:rsidRPr="00DD59F4" w:rsidRDefault="00D72CC4" w:rsidP="00D72CC4">
      <w:pPr>
        <w:numPr>
          <w:ilvl w:val="0"/>
          <w:numId w:val="2"/>
        </w:numPr>
        <w:suppressAutoHyphens w:val="0"/>
        <w:overflowPunct/>
        <w:autoSpaceDE/>
        <w:autoSpaceDN/>
        <w:adjustRightInd/>
        <w:textAlignment w:val="auto"/>
        <w:rPr>
          <w:rFonts w:ascii="Arial Narrow" w:hAnsi="Arial Narrow"/>
        </w:rPr>
      </w:pPr>
      <w:r w:rsidRPr="00DD59F4">
        <w:rPr>
          <w:rFonts w:ascii="Arial Narrow" w:hAnsi="Arial Narrow"/>
        </w:rPr>
        <w:t>La situation financière ;</w:t>
      </w:r>
    </w:p>
    <w:p w:rsidR="00D72CC4" w:rsidRPr="00DD59F4" w:rsidRDefault="00D72CC4" w:rsidP="00D72CC4">
      <w:pPr>
        <w:numPr>
          <w:ilvl w:val="0"/>
          <w:numId w:val="2"/>
        </w:numPr>
        <w:suppressAutoHyphens w:val="0"/>
        <w:overflowPunct/>
        <w:autoSpaceDE/>
        <w:autoSpaceDN/>
        <w:adjustRightInd/>
        <w:textAlignment w:val="auto"/>
        <w:rPr>
          <w:rFonts w:ascii="Arial Narrow" w:hAnsi="Arial Narrow"/>
        </w:rPr>
      </w:pPr>
      <w:r w:rsidRPr="00DD59F4">
        <w:rPr>
          <w:rFonts w:ascii="Arial Narrow" w:hAnsi="Arial Narrow"/>
        </w:rPr>
        <w:t>L’expérience de l’entreprise ;</w:t>
      </w:r>
    </w:p>
    <w:p w:rsidR="00D72CC4" w:rsidRPr="00DD59F4" w:rsidRDefault="00D72CC4" w:rsidP="00D72CC4">
      <w:pPr>
        <w:numPr>
          <w:ilvl w:val="0"/>
          <w:numId w:val="2"/>
        </w:numPr>
        <w:suppressAutoHyphens w:val="0"/>
        <w:overflowPunct/>
        <w:autoSpaceDE/>
        <w:autoSpaceDN/>
        <w:adjustRightInd/>
        <w:textAlignment w:val="auto"/>
        <w:rPr>
          <w:rFonts w:ascii="Arial Narrow" w:hAnsi="Arial Narrow"/>
        </w:rPr>
      </w:pPr>
      <w:r w:rsidRPr="00DD59F4">
        <w:rPr>
          <w:rFonts w:ascii="Arial Narrow" w:hAnsi="Arial Narrow"/>
        </w:rPr>
        <w:t>La qualification et l’expérience du personnel de l’entreprise ;</w:t>
      </w:r>
    </w:p>
    <w:p w:rsidR="00D72CC4" w:rsidRPr="00DD59F4" w:rsidRDefault="00D72CC4" w:rsidP="00D72CC4">
      <w:pPr>
        <w:numPr>
          <w:ilvl w:val="0"/>
          <w:numId w:val="2"/>
        </w:numPr>
        <w:suppressAutoHyphens w:val="0"/>
        <w:overflowPunct/>
        <w:autoSpaceDE/>
        <w:autoSpaceDN/>
        <w:adjustRightInd/>
        <w:textAlignment w:val="auto"/>
        <w:rPr>
          <w:rFonts w:ascii="Arial Narrow" w:hAnsi="Arial Narrow"/>
        </w:rPr>
      </w:pPr>
      <w:r w:rsidRPr="00DD59F4">
        <w:rPr>
          <w:rFonts w:ascii="Arial Narrow" w:hAnsi="Arial Narrow"/>
        </w:rPr>
        <w:t xml:space="preserve">La disponibilité du matériel minimum requis pour l’exécution des travaux </w:t>
      </w:r>
    </w:p>
    <w:p w:rsidR="00D72CC4" w:rsidRPr="00DD59F4" w:rsidRDefault="00D72CC4" w:rsidP="00D72CC4">
      <w:pPr>
        <w:suppressAutoHyphens w:val="0"/>
        <w:overflowPunct/>
        <w:autoSpaceDE/>
        <w:autoSpaceDN/>
        <w:adjustRightInd/>
        <w:ind w:left="1440"/>
        <w:textAlignment w:val="auto"/>
        <w:rPr>
          <w:rFonts w:ascii="Arial Narrow" w:hAnsi="Arial Narrow"/>
        </w:rPr>
      </w:pPr>
      <w:r w:rsidRPr="00DD59F4">
        <w:rPr>
          <w:rFonts w:ascii="Arial Narrow" w:hAnsi="Arial Narrow"/>
        </w:rPr>
        <w:t xml:space="preserve">(Voir </w:t>
      </w:r>
      <w:r>
        <w:rPr>
          <w:rFonts w:ascii="Arial Narrow" w:hAnsi="Arial Narrow"/>
        </w:rPr>
        <w:t xml:space="preserve"> DPDRP</w:t>
      </w:r>
      <w:r w:rsidRPr="00DD59F4">
        <w:rPr>
          <w:rFonts w:ascii="Arial Narrow" w:hAnsi="Arial Narrow"/>
        </w:rPr>
        <w:t xml:space="preserve"> pour les informations détaillées).</w:t>
      </w:r>
    </w:p>
    <w:p w:rsidR="00D72CC4" w:rsidRPr="00DD59F4" w:rsidRDefault="00D72CC4" w:rsidP="00D72CC4">
      <w:pPr>
        <w:suppressAutoHyphens w:val="0"/>
        <w:overflowPunct/>
        <w:autoSpaceDE/>
        <w:autoSpaceDN/>
        <w:adjustRightInd/>
        <w:textAlignment w:val="auto"/>
        <w:rPr>
          <w:rFonts w:ascii="Arial Narrow" w:hAnsi="Arial Narrow"/>
          <w:sz w:val="10"/>
        </w:rPr>
      </w:pPr>
    </w:p>
    <w:p w:rsidR="00D72CC4" w:rsidRPr="0055027D" w:rsidRDefault="00D72CC4" w:rsidP="00D72CC4">
      <w:pPr>
        <w:suppressAutoHyphens w:val="0"/>
        <w:overflowPunct/>
        <w:autoSpaceDE/>
        <w:autoSpaceDN/>
        <w:adjustRightInd/>
        <w:spacing w:line="276" w:lineRule="auto"/>
        <w:ind w:left="720"/>
        <w:textAlignment w:val="auto"/>
        <w:rPr>
          <w:rFonts w:ascii="Arial Narrow" w:hAnsi="Arial Narrow"/>
          <w:i/>
        </w:rPr>
      </w:pPr>
      <w:r w:rsidRPr="0055027D">
        <w:rPr>
          <w:rFonts w:ascii="Arial Narrow" w:hAnsi="Arial Narrow"/>
          <w:b/>
          <w:i/>
          <w:u w:val="single"/>
        </w:rPr>
        <w:t>N.B. :</w:t>
      </w:r>
      <w:r>
        <w:rPr>
          <w:rFonts w:ascii="Arial Narrow" w:hAnsi="Arial Narrow"/>
          <w:b/>
          <w:i/>
          <w:u w:val="single"/>
        </w:rPr>
        <w:t xml:space="preserve"> </w:t>
      </w:r>
      <w:r w:rsidRPr="0055027D">
        <w:rPr>
          <w:rFonts w:ascii="Arial Narrow" w:hAnsi="Arial Narrow"/>
          <w:i/>
        </w:rPr>
        <w:t xml:space="preserve">Les entreprises attributaires de marchés publics dont le taux d’exécution n’a pas atteint 70% et qui sont en retard par rapport au planning ne sont pas habilités à soumissionner au présent appel à concurrence. Les lettres de mise en demeure ou de résiliation des autorités </w:t>
      </w:r>
      <w:r w:rsidRPr="0055027D">
        <w:rPr>
          <w:rFonts w:ascii="Arial Narrow" w:hAnsi="Arial Narrow"/>
          <w:i/>
        </w:rPr>
        <w:lastRenderedPageBreak/>
        <w:t>contractantes ou décisions d’exclusion de l’Autorité de Régulation des Marchés Publics (ARMP) seront des documents de base qui permettront l’appréciation de cette exigence.</w:t>
      </w:r>
    </w:p>
    <w:p w:rsidR="00D72CC4" w:rsidRPr="00DD59F4" w:rsidRDefault="00D72CC4" w:rsidP="00D72CC4">
      <w:pPr>
        <w:suppressAutoHyphens w:val="0"/>
        <w:overflowPunct/>
        <w:autoSpaceDE/>
        <w:autoSpaceDN/>
        <w:adjustRightInd/>
        <w:spacing w:line="276" w:lineRule="auto"/>
        <w:ind w:left="720"/>
        <w:textAlignment w:val="auto"/>
        <w:rPr>
          <w:rFonts w:ascii="Arial Narrow" w:hAnsi="Arial Narrow"/>
          <w:sz w:val="10"/>
        </w:rPr>
      </w:pPr>
    </w:p>
    <w:p w:rsidR="00D72CC4" w:rsidRPr="00DD59F4" w:rsidRDefault="00D72CC4" w:rsidP="00D72CC4">
      <w:pPr>
        <w:numPr>
          <w:ilvl w:val="0"/>
          <w:numId w:val="1"/>
        </w:numPr>
        <w:suppressAutoHyphens w:val="0"/>
        <w:overflowPunct/>
        <w:autoSpaceDE/>
        <w:autoSpaceDN/>
        <w:adjustRightInd/>
        <w:spacing w:line="276" w:lineRule="auto"/>
        <w:textAlignment w:val="auto"/>
        <w:rPr>
          <w:rFonts w:ascii="Arial Narrow" w:hAnsi="Arial Narrow"/>
          <w:b/>
          <w:iCs/>
          <w:color w:val="FF0000"/>
        </w:rPr>
      </w:pPr>
      <w:r w:rsidRPr="00DD59F4">
        <w:rPr>
          <w:rFonts w:ascii="Arial Narrow" w:hAnsi="Arial Narrow"/>
        </w:rPr>
        <w:t xml:space="preserve">Les candidats intéressés peuvent </w:t>
      </w:r>
      <w:r w:rsidRPr="00BE1F52">
        <w:rPr>
          <w:rFonts w:ascii="Arial Narrow" w:hAnsi="Arial Narrow"/>
        </w:rPr>
        <w:t xml:space="preserve">obtenir le dossier </w:t>
      </w:r>
      <w:r w:rsidRPr="00DD59F4">
        <w:rPr>
          <w:rFonts w:ascii="Arial Narrow" w:hAnsi="Arial Narrow"/>
        </w:rPr>
        <w:t xml:space="preserve">le </w:t>
      </w:r>
      <w:r>
        <w:rPr>
          <w:rFonts w:ascii="Arial Narrow" w:hAnsi="Arial Narrow"/>
        </w:rPr>
        <w:t>dossier de demande de renseignement de prix au</w:t>
      </w:r>
      <w:r w:rsidRPr="00DD59F4">
        <w:rPr>
          <w:rFonts w:ascii="Arial Narrow" w:hAnsi="Arial Narrow"/>
        </w:rPr>
        <w:t xml:space="preserve"> </w:t>
      </w:r>
      <w:r w:rsidRPr="00DD59F4">
        <w:rPr>
          <w:rFonts w:ascii="Arial Narrow" w:hAnsi="Arial Narrow"/>
          <w:b/>
        </w:rPr>
        <w:t xml:space="preserve">Secrétariat de l’EPAM sis au </w:t>
      </w:r>
      <w:r w:rsidRPr="00DD59F4">
        <w:rPr>
          <w:rFonts w:ascii="Arial Narrow" w:hAnsi="Arial Narrow"/>
          <w:b/>
          <w:iCs/>
        </w:rPr>
        <w:t>marché d’</w:t>
      </w:r>
      <w:proofErr w:type="spellStart"/>
      <w:r w:rsidRPr="00DD59F4">
        <w:rPr>
          <w:rFonts w:ascii="Arial Narrow" w:hAnsi="Arial Narrow"/>
          <w:b/>
          <w:iCs/>
        </w:rPr>
        <w:t>Agbadahonou</w:t>
      </w:r>
      <w:proofErr w:type="spellEnd"/>
      <w:r w:rsidRPr="00DD59F4">
        <w:rPr>
          <w:rFonts w:ascii="Arial Narrow" w:hAnsi="Arial Narrow"/>
          <w:b/>
          <w:iCs/>
        </w:rPr>
        <w:t>,</w:t>
      </w:r>
      <w:r>
        <w:rPr>
          <w:rFonts w:ascii="Arial Narrow" w:hAnsi="Arial Narrow"/>
          <w:b/>
          <w:iCs/>
        </w:rPr>
        <w:t xml:space="preserve"> </w:t>
      </w:r>
      <w:r w:rsidRPr="00DD59F4">
        <w:rPr>
          <w:rFonts w:ascii="Arial Narrow" w:hAnsi="Arial Narrow"/>
          <w:b/>
          <w:iCs/>
        </w:rPr>
        <w:t xml:space="preserve">tous les jours ouvrables </w:t>
      </w:r>
      <w:r w:rsidRPr="00DD59F4">
        <w:rPr>
          <w:rFonts w:ascii="Arial Narrow" w:hAnsi="Arial Narrow"/>
          <w:b/>
        </w:rPr>
        <w:t xml:space="preserve">de </w:t>
      </w:r>
      <w:r w:rsidRPr="00DD59F4">
        <w:rPr>
          <w:rFonts w:ascii="Arial Narrow" w:hAnsi="Arial Narrow"/>
          <w:b/>
          <w:iCs/>
        </w:rPr>
        <w:t>7 heures à 12 heures et de 14 heures 30 à 17 heures 30</w:t>
      </w:r>
      <w:r w:rsidRPr="00DD59F4">
        <w:rPr>
          <w:rFonts w:ascii="Arial Narrow" w:hAnsi="Arial Narrow"/>
          <w:i/>
          <w:iCs/>
        </w:rPr>
        <w:t xml:space="preserve">. </w:t>
      </w:r>
      <w:r w:rsidRPr="00DD59F4">
        <w:rPr>
          <w:rFonts w:ascii="Arial Narrow" w:hAnsi="Arial Narrow"/>
        </w:rPr>
        <w:t>Le paiement sera uniquement en</w:t>
      </w:r>
      <w:r>
        <w:rPr>
          <w:rFonts w:ascii="Arial Narrow" w:hAnsi="Arial Narrow"/>
        </w:rPr>
        <w:t xml:space="preserve"> </w:t>
      </w:r>
      <w:r w:rsidRPr="00DD59F4">
        <w:rPr>
          <w:rFonts w:ascii="Arial Narrow" w:hAnsi="Arial Narrow"/>
          <w:iCs/>
        </w:rPr>
        <w:t xml:space="preserve">espèces. Le </w:t>
      </w:r>
      <w:r>
        <w:rPr>
          <w:rFonts w:ascii="Arial Narrow" w:hAnsi="Arial Narrow"/>
          <w:iCs/>
        </w:rPr>
        <w:t>Dossier de demande de renseignement de prix</w:t>
      </w:r>
      <w:r w:rsidRPr="00DD59F4">
        <w:rPr>
          <w:rFonts w:ascii="Arial Narrow" w:hAnsi="Arial Narrow"/>
          <w:iCs/>
        </w:rPr>
        <w:t xml:space="preserve"> sera remis à l’acheteur main à main. </w:t>
      </w:r>
    </w:p>
    <w:p w:rsidR="00D72CC4" w:rsidRPr="00284320" w:rsidRDefault="00D72CC4" w:rsidP="00D72CC4">
      <w:pPr>
        <w:numPr>
          <w:ilvl w:val="0"/>
          <w:numId w:val="1"/>
        </w:numPr>
        <w:suppressAutoHyphens w:val="0"/>
        <w:overflowPunct/>
        <w:autoSpaceDE/>
        <w:autoSpaceDN/>
        <w:adjustRightInd/>
        <w:spacing w:line="276" w:lineRule="auto"/>
        <w:textAlignment w:val="auto"/>
        <w:rPr>
          <w:rFonts w:ascii="Arial Narrow" w:hAnsi="Arial Narrow"/>
        </w:rPr>
      </w:pPr>
      <w:r w:rsidRPr="00284320">
        <w:rPr>
          <w:rFonts w:ascii="Arial Narrow" w:hAnsi="Arial Narrow"/>
          <w:iCs/>
        </w:rPr>
        <w:t>Les</w:t>
      </w:r>
      <w:r>
        <w:rPr>
          <w:rFonts w:ascii="Arial Narrow" w:hAnsi="Arial Narrow"/>
          <w:iCs/>
        </w:rPr>
        <w:t xml:space="preserve"> </w:t>
      </w:r>
      <w:r w:rsidRPr="00284320">
        <w:rPr>
          <w:rFonts w:ascii="Arial Narrow" w:hAnsi="Arial Narrow"/>
          <w:iCs/>
        </w:rPr>
        <w:t>offres devront être soumises à l’adresse ci-après</w:t>
      </w:r>
      <w:r w:rsidRPr="00284320">
        <w:rPr>
          <w:rFonts w:ascii="Arial Narrow" w:hAnsi="Arial Narrow"/>
          <w:b/>
          <w:iCs/>
        </w:rPr>
        <w:t xml:space="preserve"> : </w:t>
      </w:r>
      <w:r w:rsidRPr="00284320">
        <w:rPr>
          <w:rFonts w:ascii="Arial Narrow" w:hAnsi="Arial Narrow"/>
          <w:b/>
        </w:rPr>
        <w:t xml:space="preserve">Secrétariat de l’EPAM sis au </w:t>
      </w:r>
      <w:r w:rsidRPr="00284320">
        <w:rPr>
          <w:rFonts w:ascii="Arial Narrow" w:hAnsi="Arial Narrow"/>
          <w:b/>
          <w:iCs/>
        </w:rPr>
        <w:t>marché d’</w:t>
      </w:r>
      <w:proofErr w:type="spellStart"/>
      <w:r w:rsidRPr="00284320">
        <w:rPr>
          <w:rFonts w:ascii="Arial Narrow" w:hAnsi="Arial Narrow"/>
          <w:b/>
          <w:iCs/>
        </w:rPr>
        <w:t>Agbadahonou</w:t>
      </w:r>
      <w:proofErr w:type="spellEnd"/>
      <w:r w:rsidRPr="00284320">
        <w:rPr>
          <w:rFonts w:ascii="Arial Narrow" w:hAnsi="Arial Narrow"/>
          <w:b/>
          <w:iCs/>
        </w:rPr>
        <w:t>, Tél. 22 225454</w:t>
      </w:r>
      <w:r>
        <w:rPr>
          <w:rFonts w:ascii="Arial Narrow" w:hAnsi="Arial Narrow"/>
          <w:b/>
          <w:iCs/>
        </w:rPr>
        <w:t xml:space="preserve"> </w:t>
      </w:r>
      <w:r w:rsidRPr="00284320">
        <w:rPr>
          <w:rFonts w:ascii="Arial Narrow" w:hAnsi="Arial Narrow"/>
        </w:rPr>
        <w:t xml:space="preserve">au plus tard </w:t>
      </w:r>
      <w:r w:rsidRPr="00ED195F">
        <w:rPr>
          <w:rFonts w:ascii="Arial Narrow" w:hAnsi="Arial Narrow"/>
          <w:b/>
        </w:rPr>
        <w:t xml:space="preserve">le </w:t>
      </w:r>
      <w:r>
        <w:rPr>
          <w:rFonts w:ascii="Arial Narrow" w:hAnsi="Arial Narrow"/>
          <w:b/>
        </w:rPr>
        <w:t>21 octobre</w:t>
      </w:r>
      <w:r>
        <w:rPr>
          <w:rFonts w:ascii="Arial Narrow" w:hAnsi="Arial Narrow"/>
          <w:b/>
          <w:iCs/>
        </w:rPr>
        <w:t xml:space="preserve"> 2019</w:t>
      </w:r>
      <w:r w:rsidRPr="00284320">
        <w:rPr>
          <w:rFonts w:ascii="Arial Narrow" w:hAnsi="Arial Narrow"/>
          <w:b/>
          <w:iCs/>
        </w:rPr>
        <w:t xml:space="preserve"> à 09 Heures 00 minute GMT</w:t>
      </w:r>
      <w:r w:rsidRPr="00284320">
        <w:rPr>
          <w:rFonts w:ascii="Arial Narrow" w:hAnsi="Arial Narrow"/>
        </w:rPr>
        <w:t xml:space="preserve">. Les offres remises en retard ne seront pas acceptées. </w:t>
      </w:r>
    </w:p>
    <w:p w:rsidR="00D72CC4" w:rsidRPr="00DD59F4" w:rsidRDefault="00D72CC4" w:rsidP="00D72CC4">
      <w:pPr>
        <w:numPr>
          <w:ilvl w:val="0"/>
          <w:numId w:val="1"/>
        </w:numPr>
        <w:suppressAutoHyphens w:val="0"/>
        <w:overflowPunct/>
        <w:autoSpaceDE/>
        <w:autoSpaceDN/>
        <w:adjustRightInd/>
        <w:spacing w:line="276" w:lineRule="auto"/>
        <w:textAlignment w:val="auto"/>
        <w:rPr>
          <w:rFonts w:ascii="Arial Narrow" w:hAnsi="Arial Narrow"/>
        </w:rPr>
      </w:pPr>
      <w:r w:rsidRPr="00DD59F4">
        <w:rPr>
          <w:rFonts w:ascii="Arial Narrow" w:hAnsi="Arial Narrow"/>
        </w:rPr>
        <w:t xml:space="preserve">Les offres doivent comprendre </w:t>
      </w:r>
      <w:r w:rsidRPr="00DD59F4">
        <w:rPr>
          <w:rFonts w:ascii="Arial Narrow" w:hAnsi="Arial Narrow"/>
          <w:iCs/>
        </w:rPr>
        <w:t xml:space="preserve">une garantie de soumission délivrée par une </w:t>
      </w:r>
      <w:r>
        <w:rPr>
          <w:rFonts w:ascii="Arial Narrow" w:hAnsi="Arial Narrow"/>
          <w:iCs/>
        </w:rPr>
        <w:t xml:space="preserve">institution </w:t>
      </w:r>
      <w:proofErr w:type="spellStart"/>
      <w:r>
        <w:rPr>
          <w:rFonts w:ascii="Arial Narrow" w:hAnsi="Arial Narrow"/>
          <w:iCs/>
        </w:rPr>
        <w:t>financiaire</w:t>
      </w:r>
      <w:proofErr w:type="spellEnd"/>
      <w:r w:rsidRPr="00DD59F4">
        <w:rPr>
          <w:rFonts w:ascii="Arial Narrow" w:hAnsi="Arial Narrow"/>
        </w:rPr>
        <w:t>, d’un montant de :</w:t>
      </w:r>
      <w:r>
        <w:rPr>
          <w:rFonts w:ascii="Arial Narrow" w:hAnsi="Arial Narrow"/>
        </w:rPr>
        <w:t xml:space="preserve"> 120 000 </w:t>
      </w:r>
      <w:r>
        <w:rPr>
          <w:rFonts w:ascii="Arial Narrow" w:hAnsi="Arial Narrow"/>
          <w:lang w:val="en-US"/>
        </w:rPr>
        <w:t>FCFA.</w:t>
      </w:r>
    </w:p>
    <w:p w:rsidR="00D72CC4" w:rsidRPr="00DD59F4" w:rsidRDefault="00D72CC4" w:rsidP="00D72CC4">
      <w:pPr>
        <w:tabs>
          <w:tab w:val="right" w:pos="-3713"/>
        </w:tabs>
        <w:ind w:left="1080"/>
        <w:rPr>
          <w:rFonts w:ascii="Arial Narrow" w:hAnsi="Arial Narrow"/>
          <w:sz w:val="10"/>
          <w:lang w:val="en-US"/>
        </w:rPr>
      </w:pPr>
    </w:p>
    <w:p w:rsidR="00D72CC4" w:rsidRPr="00DD59F4" w:rsidRDefault="00D72CC4" w:rsidP="00D72CC4">
      <w:pPr>
        <w:numPr>
          <w:ilvl w:val="0"/>
          <w:numId w:val="1"/>
        </w:numPr>
        <w:suppressAutoHyphens w:val="0"/>
        <w:overflowPunct/>
        <w:autoSpaceDE/>
        <w:autoSpaceDN/>
        <w:adjustRightInd/>
        <w:spacing w:line="276" w:lineRule="auto"/>
        <w:textAlignment w:val="auto"/>
        <w:rPr>
          <w:rFonts w:ascii="Arial Narrow" w:hAnsi="Arial Narrow"/>
        </w:rPr>
      </w:pPr>
      <w:r w:rsidRPr="00DD59F4">
        <w:rPr>
          <w:rFonts w:ascii="Arial Narrow" w:hAnsi="Arial Narrow"/>
        </w:rPr>
        <w:t>Avant d’être retenu attributaire, tout soumissionnaire devra se conformer à la lettre circulaire n°0039/MEF/CAB du 19 septembre 2013 du Ministère de l’</w:t>
      </w:r>
      <w:proofErr w:type="spellStart"/>
      <w:r w:rsidRPr="00DD59F4">
        <w:rPr>
          <w:rFonts w:ascii="Arial Narrow" w:hAnsi="Arial Narrow"/>
        </w:rPr>
        <w:t>Economie</w:t>
      </w:r>
      <w:proofErr w:type="spellEnd"/>
      <w:r w:rsidRPr="00DD59F4">
        <w:rPr>
          <w:rFonts w:ascii="Arial Narrow" w:hAnsi="Arial Narrow"/>
        </w:rPr>
        <w:t xml:space="preserve"> et des Finances relative à l’assujettissement au régime réel de TVA des entreprises participant à la commande publique.</w:t>
      </w:r>
    </w:p>
    <w:p w:rsidR="00D72CC4" w:rsidRPr="00DD59F4" w:rsidRDefault="00D72CC4" w:rsidP="00D72CC4">
      <w:pPr>
        <w:suppressAutoHyphens w:val="0"/>
        <w:overflowPunct/>
        <w:autoSpaceDE/>
        <w:autoSpaceDN/>
        <w:adjustRightInd/>
        <w:spacing w:line="276" w:lineRule="auto"/>
        <w:ind w:left="720"/>
        <w:textAlignment w:val="auto"/>
        <w:rPr>
          <w:rFonts w:ascii="Arial Narrow" w:hAnsi="Arial Narrow"/>
          <w:sz w:val="8"/>
        </w:rPr>
      </w:pPr>
    </w:p>
    <w:p w:rsidR="00D72CC4" w:rsidRPr="00DD59F4" w:rsidRDefault="00D72CC4" w:rsidP="00D72CC4">
      <w:pPr>
        <w:numPr>
          <w:ilvl w:val="0"/>
          <w:numId w:val="1"/>
        </w:numPr>
        <w:suppressAutoHyphens w:val="0"/>
        <w:overflowPunct/>
        <w:autoSpaceDE/>
        <w:autoSpaceDN/>
        <w:adjustRightInd/>
        <w:spacing w:line="276" w:lineRule="auto"/>
        <w:textAlignment w:val="auto"/>
        <w:rPr>
          <w:rFonts w:ascii="Arial Narrow" w:hAnsi="Arial Narrow"/>
          <w:sz w:val="20"/>
        </w:rPr>
      </w:pPr>
      <w:r w:rsidRPr="00DD59F4">
        <w:rPr>
          <w:rFonts w:ascii="Arial Narrow" w:hAnsi="Arial Narrow"/>
        </w:rPr>
        <w:t xml:space="preserve">Les candidats resteront engagés par leur offre pendant une période de </w:t>
      </w:r>
      <w:r w:rsidRPr="00DD59F4">
        <w:rPr>
          <w:rFonts w:ascii="Arial Narrow" w:hAnsi="Arial Narrow"/>
          <w:b/>
        </w:rPr>
        <w:t>cent vingt (120) jours</w:t>
      </w:r>
      <w:r w:rsidRPr="00DD59F4">
        <w:rPr>
          <w:rFonts w:ascii="Arial Narrow" w:hAnsi="Arial Narrow"/>
        </w:rPr>
        <w:t xml:space="preserve"> à compter de la date limite du dépôt des offres comme spécifiées au point 19.1 des IC et aux </w:t>
      </w:r>
      <w:r>
        <w:rPr>
          <w:rFonts w:ascii="Arial Narrow" w:hAnsi="Arial Narrow"/>
        </w:rPr>
        <w:t xml:space="preserve"> DPDRP</w:t>
      </w:r>
      <w:r w:rsidRPr="00DD59F4">
        <w:rPr>
          <w:rFonts w:ascii="Arial Narrow" w:hAnsi="Arial Narrow"/>
        </w:rPr>
        <w:t>.</w:t>
      </w:r>
    </w:p>
    <w:p w:rsidR="00D72CC4" w:rsidRPr="00284320" w:rsidRDefault="00D72CC4" w:rsidP="00D72CC4">
      <w:pPr>
        <w:numPr>
          <w:ilvl w:val="0"/>
          <w:numId w:val="1"/>
        </w:numPr>
        <w:suppressAutoHyphens w:val="0"/>
        <w:overflowPunct/>
        <w:autoSpaceDE/>
        <w:autoSpaceDN/>
        <w:adjustRightInd/>
        <w:spacing w:line="276" w:lineRule="auto"/>
        <w:textAlignment w:val="auto"/>
        <w:rPr>
          <w:rFonts w:ascii="Arial Narrow" w:hAnsi="Arial Narrow"/>
        </w:rPr>
      </w:pPr>
      <w:r w:rsidRPr="00DD59F4">
        <w:rPr>
          <w:rFonts w:ascii="Arial Narrow" w:hAnsi="Arial Narrow"/>
        </w:rPr>
        <w:t xml:space="preserve">Les offres seront ouvertes en présence des représentants des soumissionnaires qui souhaitent </w:t>
      </w:r>
      <w:r w:rsidRPr="00284320">
        <w:rPr>
          <w:rFonts w:ascii="Arial Narrow" w:hAnsi="Arial Narrow"/>
        </w:rPr>
        <w:t xml:space="preserve">assister à l’ouverture des plis </w:t>
      </w:r>
      <w:r w:rsidRPr="00ED195F">
        <w:rPr>
          <w:rFonts w:ascii="Arial Narrow" w:hAnsi="Arial Narrow"/>
          <w:b/>
        </w:rPr>
        <w:t xml:space="preserve">le </w:t>
      </w:r>
      <w:r>
        <w:rPr>
          <w:rFonts w:ascii="Arial Narrow" w:hAnsi="Arial Narrow"/>
          <w:b/>
        </w:rPr>
        <w:t>21 octobre</w:t>
      </w:r>
      <w:r>
        <w:rPr>
          <w:rFonts w:ascii="Arial Narrow" w:hAnsi="Arial Narrow"/>
          <w:b/>
          <w:iCs/>
        </w:rPr>
        <w:t xml:space="preserve"> 2019 </w:t>
      </w:r>
      <w:r w:rsidRPr="00284320">
        <w:rPr>
          <w:rFonts w:ascii="Arial Narrow" w:hAnsi="Arial Narrow"/>
          <w:b/>
          <w:iCs/>
        </w:rPr>
        <w:t>à 09 heures 30 minutes GMT</w:t>
      </w:r>
      <w:r>
        <w:rPr>
          <w:rFonts w:ascii="Arial Narrow" w:hAnsi="Arial Narrow"/>
          <w:b/>
          <w:iCs/>
        </w:rPr>
        <w:t xml:space="preserve">  </w:t>
      </w:r>
      <w:r w:rsidRPr="00284320">
        <w:rPr>
          <w:rFonts w:ascii="Arial Narrow" w:hAnsi="Arial Narrow"/>
        </w:rPr>
        <w:t xml:space="preserve">à l’adresse suivante : </w:t>
      </w:r>
      <w:r w:rsidRPr="00284320">
        <w:rPr>
          <w:rFonts w:ascii="Arial Narrow" w:hAnsi="Arial Narrow"/>
          <w:b/>
          <w:iCs/>
        </w:rPr>
        <w:t>Direction Générale</w:t>
      </w:r>
      <w:r>
        <w:rPr>
          <w:rFonts w:ascii="Arial Narrow" w:hAnsi="Arial Narrow"/>
          <w:b/>
          <w:iCs/>
        </w:rPr>
        <w:t xml:space="preserve">  </w:t>
      </w:r>
      <w:r w:rsidRPr="00284320">
        <w:rPr>
          <w:rFonts w:ascii="Arial Narrow" w:hAnsi="Arial Narrow"/>
          <w:b/>
        </w:rPr>
        <w:t xml:space="preserve">de l’EPAM sise au </w:t>
      </w:r>
      <w:r w:rsidRPr="00284320">
        <w:rPr>
          <w:rFonts w:ascii="Arial Narrow" w:hAnsi="Arial Narrow"/>
          <w:b/>
          <w:iCs/>
        </w:rPr>
        <w:t>marché d’</w:t>
      </w:r>
      <w:proofErr w:type="spellStart"/>
      <w:r w:rsidRPr="00284320">
        <w:rPr>
          <w:rFonts w:ascii="Arial Narrow" w:hAnsi="Arial Narrow"/>
          <w:b/>
          <w:iCs/>
        </w:rPr>
        <w:t>Agbadahonou</w:t>
      </w:r>
      <w:proofErr w:type="spellEnd"/>
      <w:r w:rsidRPr="00284320">
        <w:rPr>
          <w:rFonts w:ascii="Arial Narrow" w:hAnsi="Arial Narrow"/>
          <w:b/>
        </w:rPr>
        <w:t>.</w:t>
      </w:r>
    </w:p>
    <w:p w:rsidR="00D72CC4" w:rsidRPr="00DD59F4" w:rsidRDefault="00D72CC4" w:rsidP="00D72CC4">
      <w:pPr>
        <w:suppressAutoHyphens w:val="0"/>
        <w:overflowPunct/>
        <w:autoSpaceDE/>
        <w:autoSpaceDN/>
        <w:adjustRightInd/>
        <w:ind w:firstLine="4536"/>
        <w:textAlignment w:val="auto"/>
        <w:rPr>
          <w:rFonts w:ascii="Arial Narrow" w:hAnsi="Arial Narrow"/>
          <w:sz w:val="16"/>
        </w:rPr>
      </w:pPr>
    </w:p>
    <w:p w:rsidR="00D72CC4" w:rsidRPr="00DD59F4" w:rsidRDefault="00D72CC4" w:rsidP="00D72CC4">
      <w:pPr>
        <w:suppressAutoHyphens w:val="0"/>
        <w:overflowPunct/>
        <w:autoSpaceDE/>
        <w:autoSpaceDN/>
        <w:adjustRightInd/>
        <w:ind w:firstLine="4536"/>
        <w:textAlignment w:val="auto"/>
        <w:rPr>
          <w:rFonts w:ascii="Arial Narrow" w:hAnsi="Arial Narrow"/>
          <w:b/>
          <w:iCs/>
          <w:sz w:val="26"/>
          <w:szCs w:val="26"/>
        </w:rPr>
      </w:pPr>
      <w:r w:rsidRPr="00DD59F4">
        <w:rPr>
          <w:rFonts w:ascii="Arial Narrow" w:hAnsi="Arial Narrow"/>
          <w:iCs/>
          <w:sz w:val="26"/>
          <w:szCs w:val="26"/>
        </w:rPr>
        <w:t>Fait à Lomé, le</w:t>
      </w:r>
      <w:r>
        <w:rPr>
          <w:rFonts w:ascii="Arial Narrow" w:hAnsi="Arial Narrow"/>
          <w:iCs/>
          <w:sz w:val="26"/>
          <w:szCs w:val="26"/>
        </w:rPr>
        <w:t xml:space="preserve"> </w:t>
      </w:r>
      <w:r>
        <w:rPr>
          <w:rFonts w:ascii="Arial Narrow" w:hAnsi="Arial Narrow"/>
          <w:b/>
          <w:iCs/>
          <w:sz w:val="26"/>
          <w:szCs w:val="26"/>
        </w:rPr>
        <w:t>04 octobre 2019</w:t>
      </w:r>
    </w:p>
    <w:p w:rsidR="00D72CC4" w:rsidRPr="00DD59F4" w:rsidRDefault="00D72CC4" w:rsidP="00D72CC4">
      <w:pPr>
        <w:suppressAutoHyphens w:val="0"/>
        <w:overflowPunct/>
        <w:autoSpaceDE/>
        <w:autoSpaceDN/>
        <w:adjustRightInd/>
        <w:ind w:left="4536"/>
        <w:textAlignment w:val="auto"/>
        <w:rPr>
          <w:rFonts w:ascii="Arial Narrow" w:hAnsi="Arial Narrow"/>
          <w:iCs/>
          <w:sz w:val="26"/>
          <w:szCs w:val="26"/>
        </w:rPr>
      </w:pPr>
      <w:r w:rsidRPr="00DD59F4">
        <w:rPr>
          <w:rFonts w:ascii="Arial Narrow" w:hAnsi="Arial Narrow"/>
          <w:iCs/>
          <w:sz w:val="26"/>
          <w:szCs w:val="26"/>
        </w:rPr>
        <w:t>Personne Responsable des Marchés Publics</w:t>
      </w:r>
    </w:p>
    <w:p w:rsidR="00D72CC4" w:rsidRPr="00DD59F4" w:rsidRDefault="00D72CC4" w:rsidP="00D72CC4">
      <w:pPr>
        <w:suppressAutoHyphens w:val="0"/>
        <w:overflowPunct/>
        <w:autoSpaceDE/>
        <w:autoSpaceDN/>
        <w:adjustRightInd/>
        <w:ind w:left="4536"/>
        <w:textAlignment w:val="auto"/>
        <w:rPr>
          <w:rFonts w:ascii="Arial Narrow" w:hAnsi="Arial Narrow"/>
          <w:iCs/>
          <w:sz w:val="26"/>
          <w:szCs w:val="26"/>
        </w:rPr>
      </w:pPr>
    </w:p>
    <w:p w:rsidR="00D72CC4" w:rsidRPr="00DD59F4" w:rsidRDefault="00D72CC4" w:rsidP="00D72CC4">
      <w:pPr>
        <w:suppressAutoHyphens w:val="0"/>
        <w:overflowPunct/>
        <w:autoSpaceDE/>
        <w:autoSpaceDN/>
        <w:adjustRightInd/>
        <w:ind w:left="4536"/>
        <w:textAlignment w:val="auto"/>
        <w:rPr>
          <w:rFonts w:ascii="Arial Narrow" w:hAnsi="Arial Narrow"/>
          <w:iCs/>
          <w:sz w:val="26"/>
          <w:szCs w:val="26"/>
        </w:rPr>
      </w:pPr>
    </w:p>
    <w:p w:rsidR="00D72CC4" w:rsidRPr="00DD59F4" w:rsidRDefault="00D72CC4" w:rsidP="00D72CC4">
      <w:pPr>
        <w:suppressAutoHyphens w:val="0"/>
        <w:overflowPunct/>
        <w:autoSpaceDE/>
        <w:autoSpaceDN/>
        <w:adjustRightInd/>
        <w:ind w:left="4536"/>
        <w:textAlignment w:val="auto"/>
        <w:rPr>
          <w:rFonts w:ascii="Arial Narrow" w:hAnsi="Arial Narrow"/>
          <w:iCs/>
          <w:sz w:val="26"/>
          <w:szCs w:val="26"/>
        </w:rPr>
      </w:pPr>
    </w:p>
    <w:p w:rsidR="00D72CC4" w:rsidRPr="00DD59F4" w:rsidRDefault="00D72CC4" w:rsidP="00D72CC4">
      <w:pPr>
        <w:suppressAutoHyphens w:val="0"/>
        <w:overflowPunct/>
        <w:autoSpaceDE/>
        <w:autoSpaceDN/>
        <w:adjustRightInd/>
        <w:ind w:left="4536"/>
        <w:textAlignment w:val="auto"/>
        <w:rPr>
          <w:rFonts w:ascii="Arial Narrow" w:hAnsi="Arial Narrow"/>
          <w:iCs/>
          <w:sz w:val="4"/>
          <w:szCs w:val="26"/>
        </w:rPr>
      </w:pPr>
    </w:p>
    <w:p w:rsidR="00D72CC4" w:rsidRPr="00DD59F4" w:rsidRDefault="00D72CC4" w:rsidP="00D72CC4">
      <w:pPr>
        <w:suppressAutoHyphens w:val="0"/>
        <w:overflowPunct/>
        <w:autoSpaceDE/>
        <w:autoSpaceDN/>
        <w:adjustRightInd/>
        <w:ind w:left="4536"/>
        <w:textAlignment w:val="auto"/>
        <w:rPr>
          <w:rFonts w:ascii="Arial Narrow" w:hAnsi="Arial Narrow"/>
          <w:iCs/>
          <w:sz w:val="8"/>
          <w:szCs w:val="26"/>
        </w:rPr>
      </w:pPr>
    </w:p>
    <w:p w:rsidR="00D72CC4" w:rsidRPr="00DD59F4" w:rsidRDefault="00D72CC4" w:rsidP="00D72CC4">
      <w:pPr>
        <w:suppressAutoHyphens w:val="0"/>
        <w:overflowPunct/>
        <w:autoSpaceDE/>
        <w:autoSpaceDN/>
        <w:adjustRightInd/>
        <w:ind w:left="4536"/>
        <w:textAlignment w:val="auto"/>
        <w:rPr>
          <w:rFonts w:ascii="Arial Narrow" w:hAnsi="Arial Narrow"/>
          <w:iCs/>
          <w:sz w:val="2"/>
          <w:szCs w:val="26"/>
        </w:rPr>
      </w:pPr>
    </w:p>
    <w:p w:rsidR="00D72CC4" w:rsidRPr="00DD59F4" w:rsidRDefault="00D72CC4" w:rsidP="00D72CC4">
      <w:pPr>
        <w:suppressAutoHyphens w:val="0"/>
        <w:overflowPunct/>
        <w:autoSpaceDE/>
        <w:autoSpaceDN/>
        <w:adjustRightInd/>
        <w:ind w:left="4536"/>
        <w:textAlignment w:val="auto"/>
        <w:rPr>
          <w:rFonts w:ascii="Arial Narrow" w:hAnsi="Arial Narrow"/>
          <w:iCs/>
          <w:sz w:val="6"/>
          <w:szCs w:val="26"/>
        </w:rPr>
      </w:pPr>
    </w:p>
    <w:p w:rsidR="00D72CC4" w:rsidRPr="006772CF" w:rsidRDefault="00D72CC4" w:rsidP="00D72CC4">
      <w:pPr>
        <w:ind w:left="4068"/>
        <w:rPr>
          <w:rFonts w:ascii="Arial Narrow" w:hAnsi="Arial Narrow"/>
          <w:b/>
          <w:iCs/>
          <w:sz w:val="26"/>
          <w:szCs w:val="26"/>
          <w:u w:val="single"/>
        </w:rPr>
      </w:pPr>
      <w:r w:rsidRPr="00317AD0">
        <w:rPr>
          <w:rFonts w:ascii="Arial Narrow" w:hAnsi="Arial Narrow"/>
          <w:b/>
          <w:iCs/>
          <w:sz w:val="26"/>
          <w:szCs w:val="26"/>
        </w:rPr>
        <w:t xml:space="preserve">      </w:t>
      </w:r>
      <w:r>
        <w:rPr>
          <w:rFonts w:ascii="Arial Narrow" w:hAnsi="Arial Narrow"/>
          <w:b/>
          <w:iCs/>
          <w:sz w:val="26"/>
          <w:szCs w:val="26"/>
        </w:rPr>
        <w:t xml:space="preserve">    </w:t>
      </w:r>
      <w:r w:rsidRPr="00317AD0">
        <w:rPr>
          <w:rFonts w:ascii="Arial Narrow" w:hAnsi="Arial Narrow"/>
          <w:b/>
          <w:iCs/>
          <w:sz w:val="26"/>
          <w:szCs w:val="26"/>
        </w:rPr>
        <w:t xml:space="preserve"> </w:t>
      </w:r>
      <w:proofErr w:type="spellStart"/>
      <w:r w:rsidRPr="006772CF">
        <w:rPr>
          <w:rFonts w:ascii="Arial Narrow" w:hAnsi="Arial Narrow"/>
          <w:b/>
          <w:iCs/>
          <w:sz w:val="26"/>
          <w:szCs w:val="26"/>
          <w:u w:val="single"/>
        </w:rPr>
        <w:t>Somialo</w:t>
      </w:r>
      <w:proofErr w:type="spellEnd"/>
      <w:r w:rsidRPr="006772CF">
        <w:rPr>
          <w:rFonts w:ascii="Arial Narrow" w:hAnsi="Arial Narrow"/>
          <w:b/>
          <w:iCs/>
          <w:sz w:val="26"/>
          <w:szCs w:val="26"/>
          <w:u w:val="single"/>
        </w:rPr>
        <w:t xml:space="preserve"> POTCHOLI-KADJA </w:t>
      </w:r>
    </w:p>
    <w:p w:rsidR="00D72CC4" w:rsidRPr="00E41EAC" w:rsidRDefault="00D72CC4" w:rsidP="00D72CC4">
      <w:pPr>
        <w:ind w:firstLine="4111"/>
        <w:rPr>
          <w:rFonts w:ascii="Arial Narrow" w:hAnsi="Arial Narrow"/>
          <w:i/>
          <w:sz w:val="22"/>
          <w:szCs w:val="22"/>
          <w:u w:val="single"/>
        </w:rPr>
      </w:pPr>
      <w:r>
        <w:rPr>
          <w:rFonts w:ascii="Arial Narrow" w:hAnsi="Arial Narrow"/>
          <w:b/>
          <w:szCs w:val="26"/>
        </w:rPr>
        <w:t xml:space="preserve">             </w:t>
      </w:r>
      <w:r w:rsidRPr="00E41EAC">
        <w:rPr>
          <w:rFonts w:ascii="Arial Narrow" w:hAnsi="Arial Narrow"/>
          <w:sz w:val="22"/>
          <w:szCs w:val="22"/>
        </w:rPr>
        <w:t>Commissaire Principal de Police</w:t>
      </w:r>
    </w:p>
    <w:p w:rsidR="00D72CC4" w:rsidRPr="00DD59F4" w:rsidRDefault="00D72CC4" w:rsidP="00D72CC4">
      <w:pPr>
        <w:suppressAutoHyphens w:val="0"/>
        <w:overflowPunct/>
        <w:autoSpaceDE/>
        <w:autoSpaceDN/>
        <w:adjustRightInd/>
        <w:ind w:left="4536"/>
        <w:textAlignment w:val="auto"/>
        <w:rPr>
          <w:rFonts w:ascii="Arial Narrow" w:hAnsi="Arial Narrow"/>
          <w:iCs/>
          <w:sz w:val="26"/>
          <w:szCs w:val="26"/>
        </w:rPr>
      </w:pPr>
    </w:p>
    <w:p w:rsidR="00D72CC4" w:rsidRDefault="00D72CC4" w:rsidP="00D72CC4">
      <w:pPr>
        <w:suppressAutoHyphens w:val="0"/>
        <w:overflowPunct/>
        <w:autoSpaceDE/>
        <w:autoSpaceDN/>
        <w:adjustRightInd/>
        <w:ind w:left="4536"/>
        <w:textAlignment w:val="auto"/>
        <w:rPr>
          <w:rFonts w:ascii="Arial Narrow" w:hAnsi="Arial Narrow"/>
          <w:sz w:val="4"/>
        </w:rPr>
      </w:pPr>
    </w:p>
    <w:p w:rsidR="00D72CC4" w:rsidRDefault="00D72CC4" w:rsidP="00D72CC4">
      <w:pPr>
        <w:suppressAutoHyphens w:val="0"/>
        <w:overflowPunct/>
        <w:autoSpaceDE/>
        <w:autoSpaceDN/>
        <w:adjustRightInd/>
        <w:ind w:left="4536"/>
        <w:textAlignment w:val="auto"/>
        <w:rPr>
          <w:rFonts w:ascii="Arial Narrow" w:hAnsi="Arial Narrow"/>
          <w:sz w:val="4"/>
        </w:rPr>
      </w:pPr>
    </w:p>
    <w:p w:rsidR="00D72CC4" w:rsidRDefault="00D72CC4" w:rsidP="00D72CC4">
      <w:pPr>
        <w:suppressAutoHyphens w:val="0"/>
        <w:overflowPunct/>
        <w:autoSpaceDE/>
        <w:autoSpaceDN/>
        <w:adjustRightInd/>
        <w:ind w:left="4536"/>
        <w:textAlignment w:val="auto"/>
        <w:rPr>
          <w:rFonts w:ascii="Arial Narrow" w:hAnsi="Arial Narrow"/>
          <w:sz w:val="4"/>
        </w:rPr>
      </w:pPr>
    </w:p>
    <w:p w:rsidR="00D72CC4" w:rsidRDefault="00D72CC4" w:rsidP="00D72CC4">
      <w:pPr>
        <w:suppressAutoHyphens w:val="0"/>
        <w:overflowPunct/>
        <w:autoSpaceDE/>
        <w:autoSpaceDN/>
        <w:adjustRightInd/>
        <w:ind w:left="4536"/>
        <w:textAlignment w:val="auto"/>
        <w:rPr>
          <w:rFonts w:ascii="Arial Narrow" w:hAnsi="Arial Narrow"/>
          <w:sz w:val="4"/>
        </w:rPr>
      </w:pPr>
    </w:p>
    <w:p w:rsidR="00D72CC4" w:rsidRDefault="00D72CC4" w:rsidP="00D72CC4">
      <w:pPr>
        <w:suppressAutoHyphens w:val="0"/>
        <w:overflowPunct/>
        <w:autoSpaceDE/>
        <w:autoSpaceDN/>
        <w:adjustRightInd/>
        <w:ind w:left="4536"/>
        <w:textAlignment w:val="auto"/>
        <w:rPr>
          <w:rFonts w:ascii="Arial Narrow" w:hAnsi="Arial Narrow"/>
          <w:sz w:val="4"/>
        </w:rPr>
      </w:pPr>
    </w:p>
    <w:p w:rsidR="00D72CC4" w:rsidRPr="00D72CC4" w:rsidRDefault="00D72CC4" w:rsidP="00D72CC4">
      <w:pPr>
        <w:suppressAutoHyphens w:val="0"/>
        <w:overflowPunct/>
        <w:autoSpaceDE/>
        <w:autoSpaceDN/>
        <w:adjustRightInd/>
        <w:ind w:left="4536"/>
        <w:textAlignment w:val="auto"/>
        <w:rPr>
          <w:rFonts w:ascii="Arial Narrow" w:hAnsi="Arial Narrow"/>
        </w:rPr>
      </w:pPr>
    </w:p>
    <w:p w:rsidR="003C0D28" w:rsidRDefault="003C0D28"/>
    <w:p w:rsidR="00D3128E" w:rsidRDefault="00D3128E"/>
    <w:p w:rsidR="00D3128E" w:rsidRDefault="00D3128E"/>
    <w:p w:rsidR="00D3128E" w:rsidRDefault="00D3128E"/>
    <w:p w:rsidR="00D3128E" w:rsidRDefault="00D3128E"/>
    <w:p w:rsidR="00D3128E" w:rsidRDefault="00D3128E"/>
    <w:p w:rsidR="00D3128E" w:rsidRDefault="00D3128E"/>
    <w:p w:rsidR="00D3128E" w:rsidRDefault="00D3128E"/>
    <w:p w:rsidR="00D3128E" w:rsidRDefault="00D3128E"/>
    <w:p w:rsidR="00D3128E" w:rsidRDefault="00D3128E"/>
    <w:p w:rsidR="00D3128E" w:rsidRDefault="00D3128E"/>
    <w:p w:rsidR="00D3128E" w:rsidRDefault="00D3128E"/>
    <w:p w:rsidR="00D3128E" w:rsidRDefault="00D3128E"/>
    <w:p w:rsidR="00D3128E" w:rsidRDefault="00D3128E"/>
    <w:p w:rsidR="00D3128E" w:rsidRDefault="00D3128E"/>
    <w:p w:rsidR="00D3128E" w:rsidRDefault="00D3128E"/>
    <w:p w:rsidR="00D3128E" w:rsidRDefault="00D3128E"/>
    <w:p w:rsidR="00D3128E" w:rsidRDefault="00D3128E" w:rsidP="00D3128E">
      <w:pPr>
        <w:jc w:val="center"/>
        <w:rPr>
          <w:rFonts w:ascii="Arial Narrow" w:hAnsi="Arial Narrow"/>
          <w:sz w:val="28"/>
          <w:szCs w:val="28"/>
          <w:u w:val="single"/>
        </w:rPr>
      </w:pPr>
      <w:r w:rsidRPr="0029751D">
        <w:rPr>
          <w:rFonts w:ascii="Arial Narrow" w:hAnsi="Arial Narrow"/>
          <w:sz w:val="28"/>
          <w:szCs w:val="28"/>
          <w:u w:val="single"/>
        </w:rPr>
        <w:t>LISTE DES ENTREPRISES SELECTIONES</w:t>
      </w:r>
    </w:p>
    <w:p w:rsidR="00D3128E" w:rsidRPr="00F32A35" w:rsidRDefault="00D3128E" w:rsidP="00D3128E">
      <w:pPr>
        <w:jc w:val="center"/>
        <w:rPr>
          <w:rFonts w:ascii="Arial Narrow" w:hAnsi="Arial Narrow"/>
          <w:sz w:val="28"/>
          <w:szCs w:val="28"/>
        </w:rPr>
      </w:pPr>
      <w:r>
        <w:rPr>
          <w:rFonts w:ascii="Arial Narrow" w:hAnsi="Arial Narrow"/>
          <w:sz w:val="28"/>
          <w:szCs w:val="28"/>
        </w:rPr>
        <w:t xml:space="preserve">Construction d’un hangar au  marché de </w:t>
      </w:r>
      <w:proofErr w:type="spellStart"/>
      <w:r>
        <w:rPr>
          <w:rFonts w:ascii="Arial Narrow" w:hAnsi="Arial Narrow"/>
          <w:sz w:val="28"/>
          <w:szCs w:val="28"/>
        </w:rPr>
        <w:t>Hédzranawoé</w:t>
      </w:r>
      <w:proofErr w:type="spellEnd"/>
    </w:p>
    <w:p w:rsidR="00D3128E" w:rsidRDefault="00D3128E" w:rsidP="00D3128E">
      <w:pPr>
        <w:rPr>
          <w:rFonts w:ascii="Arial Narrow" w:hAnsi="Arial Narrow"/>
        </w:rPr>
      </w:pPr>
    </w:p>
    <w:tbl>
      <w:tblPr>
        <w:tblStyle w:val="Grilledutableau"/>
        <w:tblW w:w="0" w:type="auto"/>
        <w:tblLook w:val="04A0" w:firstRow="1" w:lastRow="0" w:firstColumn="1" w:lastColumn="0" w:noHBand="0" w:noVBand="1"/>
      </w:tblPr>
      <w:tblGrid>
        <w:gridCol w:w="1413"/>
        <w:gridCol w:w="4819"/>
        <w:gridCol w:w="2758"/>
      </w:tblGrid>
      <w:tr w:rsidR="00D3128E" w:rsidTr="00C7456C">
        <w:tc>
          <w:tcPr>
            <w:tcW w:w="1413" w:type="dxa"/>
          </w:tcPr>
          <w:p w:rsidR="00D3128E" w:rsidRPr="0029751D" w:rsidRDefault="00D3128E" w:rsidP="00C7456C">
            <w:pPr>
              <w:rPr>
                <w:rFonts w:ascii="Arial Narrow" w:hAnsi="Arial Narrow"/>
                <w:b/>
              </w:rPr>
            </w:pPr>
          </w:p>
          <w:p w:rsidR="00D3128E" w:rsidRPr="0029751D" w:rsidRDefault="00D3128E" w:rsidP="00C7456C">
            <w:pPr>
              <w:rPr>
                <w:rFonts w:ascii="Arial Narrow" w:hAnsi="Arial Narrow"/>
                <w:b/>
              </w:rPr>
            </w:pPr>
            <w:r w:rsidRPr="0029751D">
              <w:rPr>
                <w:rFonts w:ascii="Arial Narrow" w:hAnsi="Arial Narrow"/>
                <w:b/>
              </w:rPr>
              <w:t>N° D’ODRE</w:t>
            </w:r>
          </w:p>
          <w:p w:rsidR="00D3128E" w:rsidRPr="0029751D" w:rsidRDefault="00D3128E" w:rsidP="00C7456C">
            <w:pPr>
              <w:rPr>
                <w:rFonts w:ascii="Arial Narrow" w:hAnsi="Arial Narrow"/>
                <w:b/>
              </w:rPr>
            </w:pPr>
          </w:p>
        </w:tc>
        <w:tc>
          <w:tcPr>
            <w:tcW w:w="4819" w:type="dxa"/>
          </w:tcPr>
          <w:p w:rsidR="00D3128E" w:rsidRPr="0029751D" w:rsidRDefault="00D3128E" w:rsidP="00C7456C">
            <w:pPr>
              <w:rPr>
                <w:rFonts w:ascii="Arial Narrow" w:hAnsi="Arial Narrow"/>
                <w:b/>
              </w:rPr>
            </w:pPr>
          </w:p>
          <w:p w:rsidR="00D3128E" w:rsidRPr="0029751D" w:rsidRDefault="00D3128E" w:rsidP="00C7456C">
            <w:pPr>
              <w:jc w:val="center"/>
              <w:rPr>
                <w:rFonts w:ascii="Arial Narrow" w:hAnsi="Arial Narrow"/>
                <w:b/>
              </w:rPr>
            </w:pPr>
            <w:r w:rsidRPr="0029751D">
              <w:rPr>
                <w:rFonts w:ascii="Arial Narrow" w:hAnsi="Arial Narrow"/>
                <w:b/>
              </w:rPr>
              <w:t>RAISON SOCIALE</w:t>
            </w:r>
          </w:p>
        </w:tc>
        <w:tc>
          <w:tcPr>
            <w:tcW w:w="2758" w:type="dxa"/>
          </w:tcPr>
          <w:p w:rsidR="00D3128E" w:rsidRPr="0029751D" w:rsidRDefault="00D3128E" w:rsidP="00C7456C">
            <w:pPr>
              <w:rPr>
                <w:rFonts w:ascii="Arial Narrow" w:hAnsi="Arial Narrow"/>
                <w:b/>
              </w:rPr>
            </w:pPr>
          </w:p>
          <w:p w:rsidR="00D3128E" w:rsidRPr="0029751D" w:rsidRDefault="00D3128E" w:rsidP="00C7456C">
            <w:pPr>
              <w:rPr>
                <w:rFonts w:ascii="Arial Narrow" w:hAnsi="Arial Narrow"/>
                <w:b/>
              </w:rPr>
            </w:pPr>
            <w:r w:rsidRPr="0029751D">
              <w:rPr>
                <w:rFonts w:ascii="Arial Narrow" w:hAnsi="Arial Narrow"/>
                <w:b/>
              </w:rPr>
              <w:t>CONTACT</w:t>
            </w:r>
          </w:p>
        </w:tc>
      </w:tr>
      <w:tr w:rsidR="00D3128E" w:rsidTr="00C7456C">
        <w:tc>
          <w:tcPr>
            <w:tcW w:w="1413" w:type="dxa"/>
          </w:tcPr>
          <w:p w:rsidR="00D3128E" w:rsidRDefault="00D3128E" w:rsidP="00C7456C">
            <w:pPr>
              <w:jc w:val="center"/>
              <w:rPr>
                <w:rFonts w:ascii="Arial Narrow" w:hAnsi="Arial Narrow"/>
              </w:rPr>
            </w:pPr>
          </w:p>
          <w:p w:rsidR="00D3128E" w:rsidRDefault="00D3128E" w:rsidP="00C7456C">
            <w:pPr>
              <w:jc w:val="center"/>
              <w:rPr>
                <w:rFonts w:ascii="Arial Narrow" w:hAnsi="Arial Narrow"/>
              </w:rPr>
            </w:pPr>
            <w:r>
              <w:rPr>
                <w:rFonts w:ascii="Arial Narrow" w:hAnsi="Arial Narrow"/>
              </w:rPr>
              <w:t>1</w:t>
            </w:r>
          </w:p>
          <w:p w:rsidR="00D3128E" w:rsidRDefault="00D3128E" w:rsidP="00C7456C">
            <w:pPr>
              <w:jc w:val="center"/>
              <w:rPr>
                <w:rFonts w:ascii="Arial Narrow" w:hAnsi="Arial Narrow"/>
              </w:rPr>
            </w:pPr>
          </w:p>
        </w:tc>
        <w:tc>
          <w:tcPr>
            <w:tcW w:w="4819" w:type="dxa"/>
          </w:tcPr>
          <w:p w:rsidR="00D3128E" w:rsidRDefault="00D3128E" w:rsidP="00C7456C">
            <w:pPr>
              <w:rPr>
                <w:rFonts w:ascii="Arial Narrow" w:hAnsi="Arial Narrow"/>
              </w:rPr>
            </w:pPr>
          </w:p>
          <w:p w:rsidR="00D3128E" w:rsidRDefault="00D3128E" w:rsidP="00C7456C">
            <w:pPr>
              <w:rPr>
                <w:rFonts w:ascii="Arial Narrow" w:hAnsi="Arial Narrow"/>
              </w:rPr>
            </w:pPr>
            <w:r>
              <w:rPr>
                <w:rFonts w:ascii="Arial Narrow" w:hAnsi="Arial Narrow"/>
              </w:rPr>
              <w:t>BEC-TOGO</w:t>
            </w:r>
          </w:p>
        </w:tc>
        <w:tc>
          <w:tcPr>
            <w:tcW w:w="2758" w:type="dxa"/>
          </w:tcPr>
          <w:p w:rsidR="00D3128E" w:rsidRDefault="00D3128E" w:rsidP="00C7456C">
            <w:pPr>
              <w:rPr>
                <w:rFonts w:ascii="Arial Narrow" w:hAnsi="Arial Narrow"/>
              </w:rPr>
            </w:pPr>
          </w:p>
          <w:p w:rsidR="00D3128E" w:rsidRDefault="00D3128E" w:rsidP="00C7456C">
            <w:pPr>
              <w:rPr>
                <w:rFonts w:ascii="Arial Narrow" w:hAnsi="Arial Narrow"/>
              </w:rPr>
            </w:pPr>
            <w:r>
              <w:rPr>
                <w:rFonts w:ascii="Arial Narrow" w:hAnsi="Arial Narrow"/>
              </w:rPr>
              <w:t>90 73 29 98</w:t>
            </w:r>
          </w:p>
        </w:tc>
      </w:tr>
      <w:tr w:rsidR="00D3128E" w:rsidTr="00C7456C">
        <w:tc>
          <w:tcPr>
            <w:tcW w:w="1413" w:type="dxa"/>
            <w:tcBorders>
              <w:bottom w:val="single" w:sz="4" w:space="0" w:color="auto"/>
            </w:tcBorders>
          </w:tcPr>
          <w:p w:rsidR="00D3128E" w:rsidRDefault="00D3128E" w:rsidP="00C7456C">
            <w:pPr>
              <w:jc w:val="center"/>
              <w:rPr>
                <w:rFonts w:ascii="Arial Narrow" w:hAnsi="Arial Narrow"/>
              </w:rPr>
            </w:pPr>
          </w:p>
          <w:p w:rsidR="00D3128E" w:rsidRDefault="00D3128E" w:rsidP="00C7456C">
            <w:pPr>
              <w:jc w:val="center"/>
              <w:rPr>
                <w:rFonts w:ascii="Arial Narrow" w:hAnsi="Arial Narrow"/>
              </w:rPr>
            </w:pPr>
            <w:r>
              <w:rPr>
                <w:rFonts w:ascii="Arial Narrow" w:hAnsi="Arial Narrow"/>
              </w:rPr>
              <w:t>2</w:t>
            </w:r>
          </w:p>
          <w:p w:rsidR="00D3128E" w:rsidRDefault="00D3128E" w:rsidP="00C7456C">
            <w:pPr>
              <w:jc w:val="center"/>
              <w:rPr>
                <w:rFonts w:ascii="Arial Narrow" w:hAnsi="Arial Narrow"/>
              </w:rPr>
            </w:pPr>
          </w:p>
        </w:tc>
        <w:tc>
          <w:tcPr>
            <w:tcW w:w="4819" w:type="dxa"/>
            <w:tcBorders>
              <w:bottom w:val="single" w:sz="4" w:space="0" w:color="auto"/>
            </w:tcBorders>
          </w:tcPr>
          <w:p w:rsidR="00D3128E" w:rsidRDefault="00D3128E" w:rsidP="00C7456C">
            <w:pPr>
              <w:rPr>
                <w:rFonts w:ascii="Arial Narrow" w:hAnsi="Arial Narrow"/>
              </w:rPr>
            </w:pPr>
          </w:p>
          <w:p w:rsidR="00D3128E" w:rsidRDefault="00D3128E" w:rsidP="00C7456C">
            <w:pPr>
              <w:rPr>
                <w:rFonts w:ascii="Arial Narrow" w:hAnsi="Arial Narrow"/>
              </w:rPr>
            </w:pPr>
            <w:r>
              <w:rPr>
                <w:rFonts w:ascii="Arial Narrow" w:hAnsi="Arial Narrow"/>
              </w:rPr>
              <w:t>T C B R</w:t>
            </w:r>
          </w:p>
        </w:tc>
        <w:tc>
          <w:tcPr>
            <w:tcW w:w="2758" w:type="dxa"/>
            <w:tcBorders>
              <w:bottom w:val="single" w:sz="4" w:space="0" w:color="auto"/>
            </w:tcBorders>
          </w:tcPr>
          <w:p w:rsidR="00D3128E" w:rsidRDefault="00D3128E" w:rsidP="00C7456C">
            <w:pPr>
              <w:rPr>
                <w:rFonts w:ascii="Arial Narrow" w:hAnsi="Arial Narrow"/>
              </w:rPr>
            </w:pPr>
          </w:p>
          <w:p w:rsidR="00D3128E" w:rsidRDefault="00D3128E" w:rsidP="00C7456C">
            <w:pPr>
              <w:rPr>
                <w:rFonts w:ascii="Arial Narrow" w:hAnsi="Arial Narrow"/>
              </w:rPr>
            </w:pPr>
            <w:r>
              <w:rPr>
                <w:rFonts w:ascii="Arial Narrow" w:hAnsi="Arial Narrow"/>
              </w:rPr>
              <w:t>90 41 57 58</w:t>
            </w:r>
          </w:p>
        </w:tc>
      </w:tr>
      <w:tr w:rsidR="00D3128E" w:rsidTr="00C7456C">
        <w:tc>
          <w:tcPr>
            <w:tcW w:w="1413" w:type="dxa"/>
          </w:tcPr>
          <w:p w:rsidR="00D3128E" w:rsidRDefault="00D3128E" w:rsidP="00C7456C">
            <w:pPr>
              <w:jc w:val="center"/>
              <w:rPr>
                <w:rFonts w:ascii="Arial Narrow" w:hAnsi="Arial Narrow"/>
              </w:rPr>
            </w:pPr>
          </w:p>
          <w:p w:rsidR="00D3128E" w:rsidRDefault="00D3128E" w:rsidP="00C7456C">
            <w:pPr>
              <w:jc w:val="center"/>
              <w:rPr>
                <w:rFonts w:ascii="Arial Narrow" w:hAnsi="Arial Narrow"/>
              </w:rPr>
            </w:pPr>
            <w:r>
              <w:rPr>
                <w:rFonts w:ascii="Arial Narrow" w:hAnsi="Arial Narrow"/>
              </w:rPr>
              <w:t>3</w:t>
            </w:r>
          </w:p>
          <w:p w:rsidR="00D3128E" w:rsidRDefault="00D3128E" w:rsidP="00C7456C">
            <w:pPr>
              <w:jc w:val="center"/>
              <w:rPr>
                <w:rFonts w:ascii="Arial Narrow" w:hAnsi="Arial Narrow"/>
              </w:rPr>
            </w:pPr>
          </w:p>
        </w:tc>
        <w:tc>
          <w:tcPr>
            <w:tcW w:w="4819" w:type="dxa"/>
          </w:tcPr>
          <w:p w:rsidR="00D3128E" w:rsidRDefault="00D3128E" w:rsidP="00C7456C">
            <w:pPr>
              <w:rPr>
                <w:rFonts w:ascii="Arial Narrow" w:hAnsi="Arial Narrow"/>
              </w:rPr>
            </w:pPr>
          </w:p>
          <w:p w:rsidR="00D3128E" w:rsidRDefault="00D3128E" w:rsidP="00C7456C">
            <w:pPr>
              <w:rPr>
                <w:rFonts w:ascii="Arial Narrow" w:hAnsi="Arial Narrow"/>
              </w:rPr>
            </w:pPr>
            <w:r>
              <w:rPr>
                <w:rFonts w:ascii="Arial Narrow" w:hAnsi="Arial Narrow"/>
              </w:rPr>
              <w:t>EEGC</w:t>
            </w:r>
          </w:p>
        </w:tc>
        <w:tc>
          <w:tcPr>
            <w:tcW w:w="2758" w:type="dxa"/>
          </w:tcPr>
          <w:p w:rsidR="00D3128E" w:rsidRDefault="00D3128E" w:rsidP="00C7456C">
            <w:pPr>
              <w:rPr>
                <w:rFonts w:ascii="Arial Narrow" w:hAnsi="Arial Narrow"/>
              </w:rPr>
            </w:pPr>
          </w:p>
          <w:p w:rsidR="00D3128E" w:rsidRDefault="00D3128E" w:rsidP="00C7456C">
            <w:pPr>
              <w:rPr>
                <w:rFonts w:ascii="Arial Narrow" w:hAnsi="Arial Narrow"/>
              </w:rPr>
            </w:pPr>
            <w:r>
              <w:rPr>
                <w:rFonts w:ascii="Arial Narrow" w:hAnsi="Arial Narrow"/>
              </w:rPr>
              <w:t>90 46 19 63</w:t>
            </w:r>
          </w:p>
        </w:tc>
      </w:tr>
      <w:tr w:rsidR="00D3128E" w:rsidTr="00C7456C">
        <w:tc>
          <w:tcPr>
            <w:tcW w:w="1413" w:type="dxa"/>
          </w:tcPr>
          <w:p w:rsidR="00D3128E" w:rsidRDefault="00D3128E" w:rsidP="00C7456C">
            <w:pPr>
              <w:jc w:val="center"/>
              <w:rPr>
                <w:rFonts w:ascii="Arial Narrow" w:hAnsi="Arial Narrow"/>
              </w:rPr>
            </w:pPr>
          </w:p>
          <w:p w:rsidR="00D3128E" w:rsidRDefault="00D3128E" w:rsidP="00C7456C">
            <w:pPr>
              <w:jc w:val="center"/>
              <w:rPr>
                <w:rFonts w:ascii="Arial Narrow" w:hAnsi="Arial Narrow"/>
              </w:rPr>
            </w:pPr>
            <w:r>
              <w:rPr>
                <w:rFonts w:ascii="Arial Narrow" w:hAnsi="Arial Narrow"/>
              </w:rPr>
              <w:t>4</w:t>
            </w:r>
          </w:p>
          <w:p w:rsidR="00D3128E" w:rsidRDefault="00D3128E" w:rsidP="00C7456C">
            <w:pPr>
              <w:jc w:val="center"/>
              <w:rPr>
                <w:rFonts w:ascii="Arial Narrow" w:hAnsi="Arial Narrow"/>
              </w:rPr>
            </w:pPr>
          </w:p>
        </w:tc>
        <w:tc>
          <w:tcPr>
            <w:tcW w:w="4819" w:type="dxa"/>
          </w:tcPr>
          <w:p w:rsidR="00D3128E" w:rsidRDefault="00D3128E" w:rsidP="00C7456C">
            <w:pPr>
              <w:rPr>
                <w:rFonts w:ascii="Arial Narrow" w:hAnsi="Arial Narrow"/>
              </w:rPr>
            </w:pPr>
          </w:p>
          <w:p w:rsidR="00D3128E" w:rsidRDefault="00D3128E" w:rsidP="00C7456C">
            <w:pPr>
              <w:rPr>
                <w:rFonts w:ascii="Arial Narrow" w:hAnsi="Arial Narrow"/>
              </w:rPr>
            </w:pPr>
            <w:r>
              <w:rPr>
                <w:rFonts w:ascii="Arial Narrow" w:hAnsi="Arial Narrow"/>
              </w:rPr>
              <w:t>ECNG BTP</w:t>
            </w:r>
          </w:p>
        </w:tc>
        <w:tc>
          <w:tcPr>
            <w:tcW w:w="2758" w:type="dxa"/>
          </w:tcPr>
          <w:p w:rsidR="00D3128E" w:rsidRDefault="00D3128E" w:rsidP="00C7456C">
            <w:pPr>
              <w:rPr>
                <w:rFonts w:ascii="Arial Narrow" w:hAnsi="Arial Narrow"/>
              </w:rPr>
            </w:pPr>
          </w:p>
          <w:p w:rsidR="00D3128E" w:rsidRDefault="00D3128E" w:rsidP="00C7456C">
            <w:pPr>
              <w:rPr>
                <w:rFonts w:ascii="Arial Narrow" w:hAnsi="Arial Narrow"/>
              </w:rPr>
            </w:pPr>
            <w:r>
              <w:rPr>
                <w:rFonts w:ascii="Arial Narrow" w:hAnsi="Arial Narrow"/>
              </w:rPr>
              <w:t>90 28 27 47</w:t>
            </w:r>
          </w:p>
        </w:tc>
      </w:tr>
      <w:tr w:rsidR="00D3128E" w:rsidTr="00C7456C">
        <w:tc>
          <w:tcPr>
            <w:tcW w:w="1413" w:type="dxa"/>
          </w:tcPr>
          <w:p w:rsidR="00D3128E" w:rsidRDefault="00D3128E" w:rsidP="00C7456C">
            <w:pPr>
              <w:jc w:val="center"/>
              <w:rPr>
                <w:rFonts w:ascii="Arial Narrow" w:hAnsi="Arial Narrow"/>
              </w:rPr>
            </w:pPr>
          </w:p>
          <w:p w:rsidR="00D3128E" w:rsidRDefault="00D3128E" w:rsidP="00C7456C">
            <w:pPr>
              <w:jc w:val="center"/>
              <w:rPr>
                <w:rFonts w:ascii="Arial Narrow" w:hAnsi="Arial Narrow"/>
              </w:rPr>
            </w:pPr>
            <w:r>
              <w:rPr>
                <w:rFonts w:ascii="Arial Narrow" w:hAnsi="Arial Narrow"/>
              </w:rPr>
              <w:t>5</w:t>
            </w:r>
          </w:p>
          <w:p w:rsidR="00D3128E" w:rsidRDefault="00D3128E" w:rsidP="00C7456C">
            <w:pPr>
              <w:jc w:val="center"/>
              <w:rPr>
                <w:rFonts w:ascii="Arial Narrow" w:hAnsi="Arial Narrow"/>
              </w:rPr>
            </w:pPr>
          </w:p>
        </w:tc>
        <w:tc>
          <w:tcPr>
            <w:tcW w:w="4819" w:type="dxa"/>
          </w:tcPr>
          <w:p w:rsidR="00D3128E" w:rsidRDefault="00D3128E" w:rsidP="00C7456C">
            <w:pPr>
              <w:rPr>
                <w:rFonts w:ascii="Arial Narrow" w:hAnsi="Arial Narrow"/>
              </w:rPr>
            </w:pPr>
          </w:p>
          <w:p w:rsidR="00D3128E" w:rsidRDefault="00D3128E" w:rsidP="00C7456C">
            <w:pPr>
              <w:rPr>
                <w:rFonts w:ascii="Arial Narrow" w:hAnsi="Arial Narrow"/>
              </w:rPr>
            </w:pPr>
            <w:r>
              <w:rPr>
                <w:rFonts w:ascii="Arial Narrow" w:hAnsi="Arial Narrow"/>
              </w:rPr>
              <w:t>EFAGEC BTP</w:t>
            </w:r>
          </w:p>
        </w:tc>
        <w:tc>
          <w:tcPr>
            <w:tcW w:w="2758" w:type="dxa"/>
          </w:tcPr>
          <w:p w:rsidR="00D3128E" w:rsidRDefault="00D3128E" w:rsidP="00C7456C">
            <w:pPr>
              <w:rPr>
                <w:rFonts w:ascii="Arial Narrow" w:hAnsi="Arial Narrow"/>
              </w:rPr>
            </w:pPr>
            <w:r>
              <w:rPr>
                <w:rFonts w:ascii="Arial Narrow" w:hAnsi="Arial Narrow"/>
              </w:rPr>
              <w:t xml:space="preserve"> </w:t>
            </w:r>
          </w:p>
          <w:p w:rsidR="00D3128E" w:rsidRDefault="00D3128E" w:rsidP="00C7456C">
            <w:pPr>
              <w:rPr>
                <w:rFonts w:ascii="Arial Narrow" w:hAnsi="Arial Narrow"/>
              </w:rPr>
            </w:pPr>
            <w:r>
              <w:rPr>
                <w:rFonts w:ascii="Arial Narrow" w:hAnsi="Arial Narrow"/>
              </w:rPr>
              <w:t>90 01 83 16</w:t>
            </w:r>
          </w:p>
        </w:tc>
      </w:tr>
      <w:tr w:rsidR="00D3128E" w:rsidTr="00C7456C">
        <w:tc>
          <w:tcPr>
            <w:tcW w:w="1413" w:type="dxa"/>
            <w:tcBorders>
              <w:bottom w:val="single" w:sz="4" w:space="0" w:color="auto"/>
            </w:tcBorders>
          </w:tcPr>
          <w:p w:rsidR="00D3128E" w:rsidRDefault="00D3128E" w:rsidP="00C7456C">
            <w:pPr>
              <w:jc w:val="center"/>
              <w:rPr>
                <w:rFonts w:ascii="Arial Narrow" w:hAnsi="Arial Narrow"/>
              </w:rPr>
            </w:pPr>
          </w:p>
          <w:p w:rsidR="00D3128E" w:rsidRDefault="00D3128E" w:rsidP="00C7456C">
            <w:pPr>
              <w:jc w:val="center"/>
              <w:rPr>
                <w:rFonts w:ascii="Arial Narrow" w:hAnsi="Arial Narrow"/>
              </w:rPr>
            </w:pPr>
            <w:r>
              <w:rPr>
                <w:rFonts w:ascii="Arial Narrow" w:hAnsi="Arial Narrow"/>
              </w:rPr>
              <w:t>6</w:t>
            </w:r>
          </w:p>
          <w:p w:rsidR="00D3128E" w:rsidRDefault="00D3128E" w:rsidP="00C7456C">
            <w:pPr>
              <w:jc w:val="center"/>
              <w:rPr>
                <w:rFonts w:ascii="Arial Narrow" w:hAnsi="Arial Narrow"/>
              </w:rPr>
            </w:pPr>
          </w:p>
        </w:tc>
        <w:tc>
          <w:tcPr>
            <w:tcW w:w="4819" w:type="dxa"/>
            <w:tcBorders>
              <w:bottom w:val="single" w:sz="4" w:space="0" w:color="auto"/>
            </w:tcBorders>
          </w:tcPr>
          <w:p w:rsidR="00D3128E" w:rsidRDefault="00D3128E" w:rsidP="00C7456C">
            <w:pPr>
              <w:rPr>
                <w:rFonts w:ascii="Arial Narrow" w:hAnsi="Arial Narrow"/>
              </w:rPr>
            </w:pPr>
          </w:p>
          <w:p w:rsidR="00D3128E" w:rsidRDefault="00D3128E" w:rsidP="00C7456C">
            <w:pPr>
              <w:rPr>
                <w:rFonts w:ascii="Arial Narrow" w:hAnsi="Arial Narrow"/>
              </w:rPr>
            </w:pPr>
            <w:r>
              <w:rPr>
                <w:rFonts w:ascii="Arial Narrow" w:hAnsi="Arial Narrow"/>
              </w:rPr>
              <w:t>ECOGC</w:t>
            </w:r>
          </w:p>
        </w:tc>
        <w:tc>
          <w:tcPr>
            <w:tcW w:w="2758" w:type="dxa"/>
            <w:tcBorders>
              <w:bottom w:val="single" w:sz="4" w:space="0" w:color="auto"/>
            </w:tcBorders>
          </w:tcPr>
          <w:p w:rsidR="00D3128E" w:rsidRDefault="00D3128E" w:rsidP="00C7456C">
            <w:pPr>
              <w:rPr>
                <w:rFonts w:ascii="Arial Narrow" w:hAnsi="Arial Narrow"/>
              </w:rPr>
            </w:pPr>
          </w:p>
          <w:p w:rsidR="00D3128E" w:rsidRDefault="00D3128E" w:rsidP="00C7456C">
            <w:pPr>
              <w:rPr>
                <w:rFonts w:ascii="Arial Narrow" w:hAnsi="Arial Narrow"/>
              </w:rPr>
            </w:pPr>
            <w:r>
              <w:rPr>
                <w:rFonts w:ascii="Arial Narrow" w:hAnsi="Arial Narrow"/>
              </w:rPr>
              <w:t>90 64 74 97</w:t>
            </w:r>
          </w:p>
        </w:tc>
      </w:tr>
    </w:tbl>
    <w:p w:rsidR="00D3128E" w:rsidRDefault="00D3128E"/>
    <w:sectPr w:rsidR="00D3128E">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6892" w:rsidRDefault="00B96892" w:rsidP="00D72CC4">
      <w:r>
        <w:separator/>
      </w:r>
    </w:p>
  </w:endnote>
  <w:endnote w:type="continuationSeparator" w:id="0">
    <w:p w:rsidR="00B96892" w:rsidRDefault="00B96892" w:rsidP="00D72C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6892" w:rsidRDefault="00B96892" w:rsidP="00D72CC4">
      <w:r>
        <w:separator/>
      </w:r>
    </w:p>
  </w:footnote>
  <w:footnote w:type="continuationSeparator" w:id="0">
    <w:p w:rsidR="00B96892" w:rsidRDefault="00B96892" w:rsidP="00D72CC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0E52" w:rsidRDefault="00B51F04">
    <w:pPr>
      <w:pStyle w:val="En-tte"/>
      <w:ind w:right="69"/>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4ED1FA5"/>
    <w:multiLevelType w:val="hybridMultilevel"/>
    <w:tmpl w:val="12EC63A4"/>
    <w:lvl w:ilvl="0" w:tplc="8CFABA40">
      <w:start w:val="1"/>
      <w:numFmt w:val="decimal"/>
      <w:lvlText w:val="%1."/>
      <w:lvlJc w:val="left"/>
      <w:pPr>
        <w:tabs>
          <w:tab w:val="num" w:pos="720"/>
        </w:tabs>
        <w:ind w:left="720" w:hanging="720"/>
      </w:pPr>
      <w:rPr>
        <w:rFonts w:hint="default"/>
        <w:b w:val="0"/>
        <w:i w:val="0"/>
        <w:color w:val="auto"/>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nsid w:val="594A23EB"/>
    <w:multiLevelType w:val="hybridMultilevel"/>
    <w:tmpl w:val="71986336"/>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2CC4"/>
    <w:rsid w:val="00183448"/>
    <w:rsid w:val="003C0D28"/>
    <w:rsid w:val="00B1227C"/>
    <w:rsid w:val="00B51F04"/>
    <w:rsid w:val="00B96892"/>
    <w:rsid w:val="00D3128E"/>
    <w:rsid w:val="00D72CC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A6C7BD-F66D-48DE-8D53-CBD93A7B4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2CC4"/>
    <w:pPr>
      <w:suppressAutoHyphens/>
      <w:overflowPunct w:val="0"/>
      <w:autoSpaceDE w:val="0"/>
      <w:autoSpaceDN w:val="0"/>
      <w:adjustRightInd w:val="0"/>
      <w:spacing w:after="0" w:line="240" w:lineRule="auto"/>
      <w:jc w:val="both"/>
      <w:textAlignment w:val="baseline"/>
    </w:pPr>
    <w:rPr>
      <w:rFonts w:ascii="Times New Roman" w:eastAsia="Times New Roman" w:hAnsi="Times New Roman" w:cs="Arial"/>
      <w:sz w:val="24"/>
      <w:szCs w:val="24"/>
      <w:lang w:eastAsia="fr-FR"/>
    </w:rPr>
  </w:style>
  <w:style w:type="paragraph" w:styleId="Titre2">
    <w:name w:val="heading 2"/>
    <w:aliases w:val="Title Header2"/>
    <w:basedOn w:val="Normal"/>
    <w:next w:val="Normal"/>
    <w:link w:val="Titre2Car"/>
    <w:qFormat/>
    <w:rsid w:val="00D72CC4"/>
    <w:pPr>
      <w:jc w:val="center"/>
      <w:outlineLvl w:val="1"/>
    </w:pPr>
    <w:rPr>
      <w:b/>
      <w:sz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aliases w:val="Title Header2 Car"/>
    <w:basedOn w:val="Policepardfaut"/>
    <w:link w:val="Titre2"/>
    <w:rsid w:val="00D72CC4"/>
    <w:rPr>
      <w:rFonts w:ascii="Times New Roman" w:eastAsia="Times New Roman" w:hAnsi="Times New Roman" w:cs="Arial"/>
      <w:b/>
      <w:sz w:val="28"/>
      <w:szCs w:val="24"/>
      <w:lang w:eastAsia="fr-FR"/>
    </w:rPr>
  </w:style>
  <w:style w:type="paragraph" w:styleId="En-tte">
    <w:name w:val="header"/>
    <w:basedOn w:val="Normal"/>
    <w:link w:val="En-tteCar"/>
    <w:rsid w:val="00D72CC4"/>
    <w:pPr>
      <w:jc w:val="left"/>
    </w:pPr>
    <w:rPr>
      <w:sz w:val="20"/>
    </w:rPr>
  </w:style>
  <w:style w:type="character" w:customStyle="1" w:styleId="En-tteCar">
    <w:name w:val="En-tête Car"/>
    <w:basedOn w:val="Policepardfaut"/>
    <w:link w:val="En-tte"/>
    <w:rsid w:val="00D72CC4"/>
    <w:rPr>
      <w:rFonts w:ascii="Times New Roman" w:eastAsia="Times New Roman" w:hAnsi="Times New Roman" w:cs="Arial"/>
      <w:sz w:val="20"/>
      <w:szCs w:val="24"/>
      <w:lang w:eastAsia="fr-FR"/>
    </w:rPr>
  </w:style>
  <w:style w:type="character" w:styleId="Numrodepage">
    <w:name w:val="page number"/>
    <w:basedOn w:val="Policepardfaut"/>
    <w:rsid w:val="00D72CC4"/>
  </w:style>
  <w:style w:type="character" w:styleId="Lienhypertexte">
    <w:name w:val="Hyperlink"/>
    <w:uiPriority w:val="99"/>
    <w:rsid w:val="00D72CC4"/>
    <w:rPr>
      <w:color w:val="0000FF"/>
      <w:u w:val="single"/>
    </w:rPr>
  </w:style>
  <w:style w:type="paragraph" w:styleId="Pieddepage">
    <w:name w:val="footer"/>
    <w:basedOn w:val="Normal"/>
    <w:link w:val="PieddepageCar"/>
    <w:uiPriority w:val="99"/>
    <w:unhideWhenUsed/>
    <w:rsid w:val="00D72CC4"/>
    <w:pPr>
      <w:tabs>
        <w:tab w:val="center" w:pos="4536"/>
        <w:tab w:val="right" w:pos="9072"/>
      </w:tabs>
    </w:pPr>
  </w:style>
  <w:style w:type="character" w:customStyle="1" w:styleId="PieddepageCar">
    <w:name w:val="Pied de page Car"/>
    <w:basedOn w:val="Policepardfaut"/>
    <w:link w:val="Pieddepage"/>
    <w:uiPriority w:val="99"/>
    <w:rsid w:val="00D72CC4"/>
    <w:rPr>
      <w:rFonts w:ascii="Times New Roman" w:eastAsia="Times New Roman" w:hAnsi="Times New Roman" w:cs="Arial"/>
      <w:sz w:val="24"/>
      <w:szCs w:val="24"/>
      <w:lang w:eastAsia="fr-FR"/>
    </w:rPr>
  </w:style>
  <w:style w:type="paragraph" w:styleId="Textedebulles">
    <w:name w:val="Balloon Text"/>
    <w:basedOn w:val="Normal"/>
    <w:link w:val="TextedebullesCar"/>
    <w:uiPriority w:val="99"/>
    <w:semiHidden/>
    <w:unhideWhenUsed/>
    <w:rsid w:val="00D72CC4"/>
    <w:rPr>
      <w:rFonts w:ascii="Segoe UI" w:hAnsi="Segoe UI" w:cs="Segoe UI"/>
      <w:sz w:val="18"/>
      <w:szCs w:val="18"/>
    </w:rPr>
  </w:style>
  <w:style w:type="character" w:customStyle="1" w:styleId="TextedebullesCar">
    <w:name w:val="Texte de bulles Car"/>
    <w:basedOn w:val="Policepardfaut"/>
    <w:link w:val="Textedebulles"/>
    <w:uiPriority w:val="99"/>
    <w:semiHidden/>
    <w:rsid w:val="00D72CC4"/>
    <w:rPr>
      <w:rFonts w:ascii="Segoe UI" w:eastAsia="Times New Roman" w:hAnsi="Segoe UI" w:cs="Segoe UI"/>
      <w:sz w:val="18"/>
      <w:szCs w:val="18"/>
      <w:lang w:eastAsia="fr-FR"/>
    </w:rPr>
  </w:style>
  <w:style w:type="table" w:styleId="Grilledutableau">
    <w:name w:val="Table Grid"/>
    <w:basedOn w:val="TableauNormal"/>
    <w:uiPriority w:val="59"/>
    <w:rsid w:val="00D3128E"/>
    <w:pPr>
      <w:spacing w:after="0" w:line="240" w:lineRule="auto"/>
    </w:pPr>
    <w:rPr>
      <w:rFonts w:ascii="Times New Roman" w:eastAsia="Times New Roman" w:hAnsi="Times New Roman"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pam.tg" TargetMode="External"/><Relationship Id="rId3" Type="http://schemas.openxmlformats.org/officeDocument/2006/relationships/settings" Target="settings.xml"/><Relationship Id="rId7" Type="http://schemas.openxmlformats.org/officeDocument/2006/relationships/hyperlink" Target="mailto:secretariat@epam.t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697</Words>
  <Characters>3839</Characters>
  <Application>Microsoft Office Word</Application>
  <DocSecurity>0</DocSecurity>
  <Lines>31</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4527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RODRIGUE</dc:creator>
  <cp:keywords/>
  <dc:description/>
  <cp:lastModifiedBy>RODRIGUE</cp:lastModifiedBy>
  <cp:revision>4</cp:revision>
  <cp:lastPrinted>2019-10-04T12:55:00Z</cp:lastPrinted>
  <dcterms:created xsi:type="dcterms:W3CDTF">2019-10-04T04:53:00Z</dcterms:created>
  <dcterms:modified xsi:type="dcterms:W3CDTF">2019-10-07T06:49:00Z</dcterms:modified>
</cp:coreProperties>
</file>